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569E9" w14:textId="5A46EBA6" w:rsidR="003C2EE3" w:rsidRPr="003C2EE3" w:rsidRDefault="003C2EE3" w:rsidP="003C2EE3">
      <w:pPr>
        <w:shd w:val="clear" w:color="auto" w:fill="FFFFFF"/>
        <w:spacing w:after="120" w:line="240" w:lineRule="auto"/>
        <w:outlineLvl w:val="0"/>
        <w:rPr>
          <w:rFonts w:ascii="Segoe UI" w:eastAsia="Times New Roman" w:hAnsi="Segoe UI" w:cs="Segoe UI"/>
          <w:b/>
          <w:bCs/>
          <w:color w:val="2277DD"/>
          <w:kern w:val="36"/>
          <w:sz w:val="39"/>
          <w:szCs w:val="39"/>
          <w:lang w:eastAsia="sl-SI"/>
        </w:rPr>
      </w:pPr>
      <w:r>
        <w:rPr>
          <w:rFonts w:ascii="Segoe UI" w:eastAsia="Times New Roman" w:hAnsi="Segoe UI" w:cs="Segoe UI"/>
          <w:b/>
          <w:bCs/>
          <w:color w:val="2277DD"/>
          <w:kern w:val="36"/>
          <w:sz w:val="39"/>
          <w:szCs w:val="39"/>
          <w:lang w:eastAsia="sl-SI"/>
        </w:rPr>
        <w:t>Naziv Projekta</w:t>
      </w:r>
    </w:p>
    <w:p w14:paraId="57065683" w14:textId="77777777" w:rsidR="003C2EE3" w:rsidRPr="003C2EE3" w:rsidRDefault="005A3803" w:rsidP="003C2E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pict w14:anchorId="0C551622">
          <v:rect id="_x0000_i1025" style="width:0;height:.75pt" o:hralign="center" o:hrstd="t" o:hrnoshade="t" o:hr="t" fillcolor="#aaa" stroked="f"/>
        </w:pict>
      </w:r>
    </w:p>
    <w:p w14:paraId="2931B60F" w14:textId="77777777" w:rsidR="003C2EE3" w:rsidRPr="003C2EE3" w:rsidRDefault="003C2EE3" w:rsidP="003C2EE3">
      <w:pPr>
        <w:shd w:val="clear" w:color="auto" w:fill="FFFFFF"/>
        <w:spacing w:before="300" w:after="180" w:line="240" w:lineRule="auto"/>
        <w:outlineLvl w:val="2"/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</w:pPr>
      <w:r w:rsidRPr="003C2EE3"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  <w:t>Oznaka in naziv projekta</w:t>
      </w:r>
    </w:p>
    <w:p w14:paraId="73222873" w14:textId="2FD5AE19" w:rsidR="003C2EE3" w:rsidRPr="003C2EE3" w:rsidRDefault="001556E0" w:rsidP="003C2EE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1556E0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J1-70018 Topološka stanja in dinamika polarizacije v feroelektričnih nanomaterialih</w:t>
      </w:r>
      <w:r w:rsidR="003C2EE3" w:rsidRPr="003C2EE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br/>
      </w:r>
      <w:r w:rsidRPr="001556E0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J1-70018 Topological states and polarization dynamics in ferroelectric nanomaterials</w:t>
      </w:r>
    </w:p>
    <w:p w14:paraId="0076BD2A" w14:textId="77777777" w:rsidR="003C2EE3" w:rsidRPr="003C2EE3" w:rsidRDefault="003C2EE3" w:rsidP="003C2EE3">
      <w:pPr>
        <w:shd w:val="clear" w:color="auto" w:fill="FFFFFF"/>
        <w:spacing w:before="300" w:after="180" w:line="240" w:lineRule="auto"/>
        <w:outlineLvl w:val="2"/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</w:pPr>
      <w:r w:rsidRPr="003C2EE3"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  <w:t>Logotipi ARIS in drugih sofinancerjev</w:t>
      </w:r>
    </w:p>
    <w:p w14:paraId="6643B19F" w14:textId="5E83E371" w:rsidR="003C2EE3" w:rsidRPr="003C2EE3" w:rsidRDefault="003C2EE3" w:rsidP="003C2EE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3C2EE3">
        <w:rPr>
          <w:rFonts w:ascii="Segoe UI" w:eastAsia="Times New Roman" w:hAnsi="Segoe UI" w:cs="Segoe UI"/>
          <w:noProof/>
          <w:color w:val="555555"/>
          <w:sz w:val="19"/>
          <w:szCs w:val="19"/>
          <w:lang w:eastAsia="sl-SI"/>
        </w:rPr>
        <w:drawing>
          <wp:inline distT="0" distB="0" distL="0" distR="0" wp14:anchorId="373EC196" wp14:editId="7D0C5E20">
            <wp:extent cx="3219450" cy="666750"/>
            <wp:effectExtent l="0" t="0" r="0" b="0"/>
            <wp:docPr id="1" name="Slika 1" descr="© Javna agencija za raziskovalno dejavnost Republike Slovenij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© Javna agencija za raziskovalno dejavnost Republike Slovenij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217E6" w14:textId="77777777" w:rsidR="003C2EE3" w:rsidRPr="003C2EE3" w:rsidRDefault="003C2EE3" w:rsidP="003C2EE3">
      <w:pPr>
        <w:shd w:val="clear" w:color="auto" w:fill="FFFFFF"/>
        <w:spacing w:before="300" w:after="180" w:line="240" w:lineRule="auto"/>
        <w:outlineLvl w:val="2"/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</w:pPr>
      <w:r w:rsidRPr="003C2EE3"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  <w:t>Projektna skupina</w:t>
      </w:r>
    </w:p>
    <w:p w14:paraId="415BB084" w14:textId="0B2FA330" w:rsidR="003C2EE3" w:rsidRPr="003C2EE3" w:rsidRDefault="003C2EE3" w:rsidP="003C2EE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3C2EE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 xml:space="preserve">Vodja projekta: </w:t>
      </w:r>
      <w:hyperlink r:id="rId6" w:history="1">
        <w:r w:rsidR="00593BA0" w:rsidRPr="005A3803">
          <w:rPr>
            <w:rStyle w:val="a3"/>
            <w:rFonts w:ascii="Segoe UI" w:eastAsia="Times New Roman" w:hAnsi="Segoe UI" w:cs="Segoe UI"/>
            <w:sz w:val="19"/>
            <w:szCs w:val="19"/>
            <w:lang w:eastAsia="sl-SI"/>
          </w:rPr>
          <w:t xml:space="preserve">dr. </w:t>
        </w:r>
        <w:r w:rsidR="001556E0" w:rsidRPr="005A3803">
          <w:rPr>
            <w:rStyle w:val="a3"/>
            <w:rFonts w:ascii="Segoe UI" w:eastAsia="Times New Roman" w:hAnsi="Segoe UI" w:cs="Segoe UI"/>
            <w:sz w:val="19"/>
            <w:szCs w:val="19"/>
            <w:lang w:eastAsia="sl-SI"/>
          </w:rPr>
          <w:t>Anna Razumnaya</w:t>
        </w:r>
      </w:hyperlink>
      <w:r w:rsidR="001556E0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 xml:space="preserve"> </w:t>
      </w:r>
      <w:r w:rsidR="001556E0" w:rsidRPr="001556E0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(59112)</w:t>
      </w:r>
    </w:p>
    <w:p w14:paraId="1E91392A" w14:textId="6334DD12" w:rsidR="003C2EE3" w:rsidRPr="003C2EE3" w:rsidRDefault="003C2EE3" w:rsidP="003C2EE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3C2EE3">
        <w:rPr>
          <w:rFonts w:ascii="Segoe UI" w:eastAsia="Times New Roman" w:hAnsi="Segoe UI" w:cs="Segoe UI"/>
          <w:b/>
          <w:bCs/>
          <w:color w:val="555555"/>
          <w:sz w:val="19"/>
          <w:szCs w:val="19"/>
          <w:lang w:eastAsia="sl-SI"/>
        </w:rPr>
        <w:t>Sestava projektne skupine: </w:t>
      </w:r>
      <w:hyperlink r:id="rId7" w:history="1">
        <w:r w:rsidRPr="003C2EE3">
          <w:rPr>
            <w:rFonts w:ascii="Trebuchet MS" w:eastAsia="Times New Roman" w:hAnsi="Trebuchet MS" w:cs="Segoe UI"/>
            <w:i/>
            <w:iCs/>
            <w:color w:val="3E4095"/>
            <w:sz w:val="19"/>
            <w:szCs w:val="19"/>
            <w:u w:val="single"/>
            <w:lang w:eastAsia="sl-SI"/>
          </w:rPr>
          <w:t>Povezava na SICRIS</w:t>
        </w:r>
      </w:hyperlink>
    </w:p>
    <w:p w14:paraId="444ABCBA" w14:textId="77777777" w:rsidR="003C2EE3" w:rsidRPr="003C2EE3" w:rsidRDefault="003C2EE3" w:rsidP="003C2EE3">
      <w:pPr>
        <w:shd w:val="clear" w:color="auto" w:fill="FFFFFF"/>
        <w:spacing w:before="300" w:after="180" w:line="240" w:lineRule="auto"/>
        <w:outlineLvl w:val="2"/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</w:pPr>
      <w:bookmarkStart w:id="0" w:name="_Hlk223091646"/>
      <w:r w:rsidRPr="003C2EE3"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  <w:t>Vsebinski opis projekta</w:t>
      </w:r>
    </w:p>
    <w:p w14:paraId="6DF69A1A" w14:textId="77777777" w:rsidR="00593BA0" w:rsidRPr="00593BA0" w:rsidRDefault="00593BA0" w:rsidP="00593B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593BA0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Ideje temeljne topologije so prežele sodobno fiziko, od kozmoloških hipotez do pojavov v trdnem stanju. Raziskovanje topoloških stanj v feroelektrikih jev ospredju fizike kondenzirane snovi in ima vse večjo vlogo v znanosti o materialih, nanotehnologiji in inženirstvu naprav. Vendar pa potrjevanje tehpredvidenih struktur ostaja izziv, ki je ključen za napredek znanstvenega razumevanja in tehnoloških aplikacij. Projekt si prizadeva preoblikovati našeznanje o teh polarizacijskih stanjih z obravnavanjem ključnih vprašanj: Kakšni so opazni znaki topoloških vzbujanj v feroelektrikih? Kako lahkoraziskujemo hierarhične materiale in rekonstruiramo njihove kompleksne polarizacijske strukture? In kako lahko ta stanja prilagodimo za praktične aplikacije?</w:t>
      </w:r>
    </w:p>
    <w:p w14:paraId="2882BC3A" w14:textId="77777777" w:rsidR="00593BA0" w:rsidRPr="00593BA0" w:rsidRDefault="00593BA0" w:rsidP="00593B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593BA0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Projekt združuje najsodobnejše tehnike, kot so 4D in tomografska skenirna transmisijska elektronska mikroskopija ter piezoelektronska mikroskopija, znaprednim modeliranjem faznega polja, ki jih usmerjajo principi diferencialne topologije. Te metode, skupaj s preboji pri obdelavi podatkov, bodoomogočile identifikacijo in rekonstrukcijo kompleksnih 3D polarizacijskih tekstur v feroelektričnih nanomaterialih kot so nanodelci, nanopalčke innanotočke. Na podlagi preteklih uspehov projekt širi meje eksperimentalne fizike in znanosti o materialih ter ponuja edinstvene vpoglede v strukture kotso vrtinci, skirmioni in Hopfioni.</w:t>
      </w:r>
    </w:p>
    <w:p w14:paraId="0236F574" w14:textId="3A7BBC63" w:rsidR="003C2EE3" w:rsidRPr="003C2EE3" w:rsidRDefault="00593BA0" w:rsidP="00593BA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593BA0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Projekt presega opazovanje in se osredotoča na prilagajanje nastavljive kiralnosti v feroelektričnih nanodelcih. Z uporabo novih optičnih tehnik seraziskovanje premika od korelacijskih študij k podrobnemu preučevanju mehanizmov za topološka stanja. Ta pristop obljublja ne le poglobljeno razumevanje temeljne fizike, ampak tudi spodbujanje aplikacij naslednje generacije v pomnilniških napravah, zaznavnih tehnologijah in nebinarnemračunalništvu.</w:t>
      </w:r>
    </w:p>
    <w:bookmarkEnd w:id="0"/>
    <w:p w14:paraId="11731A5E" w14:textId="1296EA91" w:rsidR="003C2EE3" w:rsidRPr="003C2EE3" w:rsidRDefault="003C2EE3" w:rsidP="003C2EE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3C2EE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Osnovni podatki sofinanciranja so dostopni na spletni strani </w:t>
      </w:r>
      <w:hyperlink r:id="rId8" w:history="1">
        <w:r w:rsidRPr="003C2EE3">
          <w:rPr>
            <w:rFonts w:ascii="Trebuchet MS" w:eastAsia="Times New Roman" w:hAnsi="Trebuchet MS" w:cs="Segoe UI"/>
            <w:i/>
            <w:iCs/>
            <w:color w:val="3E4095"/>
            <w:sz w:val="19"/>
            <w:szCs w:val="19"/>
            <w:u w:val="single"/>
            <w:lang w:eastAsia="sl-SI"/>
          </w:rPr>
          <w:t>SICR</w:t>
        </w:r>
        <w:r w:rsidRPr="003C2EE3">
          <w:rPr>
            <w:rFonts w:ascii="Trebuchet MS" w:eastAsia="Times New Roman" w:hAnsi="Trebuchet MS" w:cs="Segoe UI"/>
            <w:i/>
            <w:iCs/>
            <w:color w:val="3E4095"/>
            <w:sz w:val="19"/>
            <w:szCs w:val="19"/>
            <w:u w:val="single"/>
            <w:lang w:eastAsia="sl-SI"/>
          </w:rPr>
          <w:t>I</w:t>
        </w:r>
        <w:r w:rsidRPr="003C2EE3">
          <w:rPr>
            <w:rFonts w:ascii="Trebuchet MS" w:eastAsia="Times New Roman" w:hAnsi="Trebuchet MS" w:cs="Segoe UI"/>
            <w:i/>
            <w:iCs/>
            <w:color w:val="3E4095"/>
            <w:sz w:val="19"/>
            <w:szCs w:val="19"/>
            <w:u w:val="single"/>
            <w:lang w:eastAsia="sl-SI"/>
          </w:rPr>
          <w:t>S</w:t>
        </w:r>
      </w:hyperlink>
      <w:r w:rsidRPr="003C2EE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.</w:t>
      </w:r>
    </w:p>
    <w:p w14:paraId="07C7369C" w14:textId="77777777" w:rsidR="003C2EE3" w:rsidRPr="003C2EE3" w:rsidRDefault="003C2EE3" w:rsidP="003C2EE3">
      <w:pPr>
        <w:shd w:val="clear" w:color="auto" w:fill="FFFFFF"/>
        <w:spacing w:before="300" w:after="180" w:line="240" w:lineRule="auto"/>
        <w:outlineLvl w:val="2"/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</w:pPr>
      <w:r w:rsidRPr="003C2EE3"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  <w:t>Faze projekta in opis njihove realizacije</w:t>
      </w:r>
    </w:p>
    <w:p w14:paraId="0086BA78" w14:textId="34E8558B" w:rsidR="003C2EE3" w:rsidRPr="003C2EE3" w:rsidRDefault="003C2EE3" w:rsidP="005A380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3C2EE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lastRenderedPageBreak/>
        <w:t>1. Faza</w:t>
      </w:r>
      <w:r w:rsidR="005A3803" w:rsidRPr="005A3803">
        <w:t xml:space="preserve"> </w:t>
      </w:r>
      <w:r w:rsidR="005A3803" w:rsidRP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: Izdelava in karakterizacija.</w:t>
      </w:r>
      <w:r w:rsid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 xml:space="preserve"> </w:t>
      </w:r>
      <w:r w:rsidR="005A3803" w:rsidRP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Feroelektrični nanomateriali bodo sintetizirani z uporabo hidrotermalnih metod. Njihove strukturne in mikrostrukturne lastnosti ter kemijska sestava bodo proučene z različnimi karakterizacijskimi tehnikami.</w:t>
      </w:r>
    </w:p>
    <w:p w14:paraId="4BAC3F1F" w14:textId="3563FF02" w:rsidR="003C2EE3" w:rsidRPr="003C2EE3" w:rsidRDefault="003C2EE3" w:rsidP="005A380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3C2EE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2. Faza</w:t>
      </w:r>
      <w:r w:rsid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 xml:space="preserve">: </w:t>
      </w:r>
      <w:r w:rsidR="005A3803" w:rsidRP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Modeliranje in rekonstrukcija.</w:t>
      </w:r>
      <w:r w:rsid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 xml:space="preserve"> </w:t>
      </w:r>
      <w:r w:rsidR="005A3803" w:rsidRP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Modeliranje faznega polja bo napovedalo topološka stanja in konstruiralo teoretične fazne diagrame.</w:t>
      </w:r>
    </w:p>
    <w:p w14:paraId="29FE6494" w14:textId="07CF0784" w:rsidR="003C2EE3" w:rsidRPr="003C2EE3" w:rsidRDefault="003C2EE3" w:rsidP="005A3803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r w:rsidRPr="003C2EE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3. Faza</w:t>
      </w:r>
      <w:r w:rsid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 xml:space="preserve">: </w:t>
      </w:r>
      <w:r w:rsidR="005A3803" w:rsidRP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Topološka stanja in kiralnost.</w:t>
      </w:r>
      <w:r w:rsid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 xml:space="preserve"> </w:t>
      </w:r>
      <w:r w:rsidR="005A3803" w:rsidRPr="005A3803"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  <w:t>Polarizacijske teksture bodo raziskane z naprednimi mikroskopskimi tehnikami.</w:t>
      </w:r>
    </w:p>
    <w:p w14:paraId="1F653851" w14:textId="77777777" w:rsidR="003C2EE3" w:rsidRPr="003C2EE3" w:rsidRDefault="003C2EE3" w:rsidP="003C2EE3">
      <w:pPr>
        <w:shd w:val="clear" w:color="auto" w:fill="FFFFFF"/>
        <w:spacing w:before="300" w:after="180" w:line="240" w:lineRule="auto"/>
        <w:outlineLvl w:val="2"/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</w:pPr>
      <w:r w:rsidRPr="003C2EE3">
        <w:rPr>
          <w:rFonts w:ascii="Segoe UI" w:eastAsia="Times New Roman" w:hAnsi="Segoe UI" w:cs="Segoe UI"/>
          <w:b/>
          <w:bCs/>
          <w:color w:val="2277DD"/>
          <w:sz w:val="29"/>
          <w:szCs w:val="29"/>
          <w:lang w:eastAsia="sl-SI"/>
        </w:rPr>
        <w:t>Bibliografske reference</w:t>
      </w:r>
    </w:p>
    <w:p w14:paraId="75175054" w14:textId="7CBBD428" w:rsidR="00922956" w:rsidRPr="005A3803" w:rsidRDefault="005A3803" w:rsidP="005A380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Segoe UI" w:eastAsia="Times New Roman" w:hAnsi="Segoe UI" w:cs="Segoe UI"/>
          <w:color w:val="555555"/>
          <w:sz w:val="19"/>
          <w:szCs w:val="19"/>
          <w:lang w:eastAsia="sl-SI"/>
        </w:rPr>
      </w:pPr>
      <w:hyperlink r:id="rId9" w:history="1">
        <w:r w:rsidRPr="005A3803">
          <w:rPr>
            <w:rStyle w:val="a3"/>
            <w:rFonts w:ascii="Trebuchet MS" w:eastAsia="Times New Roman" w:hAnsi="Trebuchet MS" w:cs="Segoe UI"/>
            <w:i/>
            <w:iCs/>
            <w:sz w:val="19"/>
            <w:szCs w:val="19"/>
            <w:lang w:eastAsia="sl-SI"/>
          </w:rPr>
          <w:t>Topological foundations of ferroelectricity</w:t>
        </w:r>
        <w:r w:rsidRPr="005A3803">
          <w:rPr>
            <w:rStyle w:val="a3"/>
            <w:rFonts w:ascii="Trebuchet MS" w:eastAsia="Times New Roman" w:hAnsi="Trebuchet MS" w:cs="Segoe UI"/>
            <w:i/>
            <w:iCs/>
            <w:sz w:val="19"/>
            <w:szCs w:val="19"/>
            <w:lang w:eastAsia="sl-SI"/>
          </w:rPr>
          <w:t xml:space="preserve">. </w:t>
        </w:r>
        <w:r w:rsidRPr="005A3803">
          <w:rPr>
            <w:rStyle w:val="a3"/>
            <w:rFonts w:ascii="Trebuchet MS" w:eastAsia="Times New Roman" w:hAnsi="Trebuchet MS" w:cs="Segoe UI"/>
            <w:i/>
            <w:iCs/>
            <w:sz w:val="19"/>
            <w:szCs w:val="19"/>
            <w:lang w:eastAsia="sl-SI"/>
          </w:rPr>
          <w:t>Physics reports 1110, 1-56</w:t>
        </w:r>
        <w:r w:rsidRPr="005A3803">
          <w:rPr>
            <w:rStyle w:val="a3"/>
            <w:rFonts w:ascii="Trebuchet MS" w:eastAsia="Times New Roman" w:hAnsi="Trebuchet MS" w:cs="Segoe UI"/>
            <w:i/>
            <w:iCs/>
            <w:sz w:val="19"/>
            <w:szCs w:val="19"/>
            <w:lang w:eastAsia="sl-SI"/>
          </w:rPr>
          <w:t xml:space="preserve"> (2025)</w:t>
        </w:r>
      </w:hyperlink>
    </w:p>
    <w:sectPr w:rsidR="00922956" w:rsidRPr="005A38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66C91"/>
    <w:multiLevelType w:val="multilevel"/>
    <w:tmpl w:val="6FA44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EE3"/>
    <w:rsid w:val="001556E0"/>
    <w:rsid w:val="003C2EE3"/>
    <w:rsid w:val="00593BA0"/>
    <w:rsid w:val="005A3803"/>
    <w:rsid w:val="00922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32A28A2"/>
  <w15:chartTrackingRefBased/>
  <w15:docId w15:val="{7C57D4A2-3354-450F-85F2-C0FD7336E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C2E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paragraph" w:styleId="3">
    <w:name w:val="heading 3"/>
    <w:basedOn w:val="a"/>
    <w:link w:val="30"/>
    <w:uiPriority w:val="9"/>
    <w:qFormat/>
    <w:rsid w:val="003C2E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l-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2EE3"/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character" w:customStyle="1" w:styleId="30">
    <w:name w:val="Заголовок 3 Знак"/>
    <w:basedOn w:val="a0"/>
    <w:link w:val="3"/>
    <w:uiPriority w:val="9"/>
    <w:rsid w:val="003C2EE3"/>
    <w:rPr>
      <w:rFonts w:ascii="Times New Roman" w:eastAsia="Times New Roman" w:hAnsi="Times New Roman" w:cs="Times New Roman"/>
      <w:b/>
      <w:bCs/>
      <w:sz w:val="27"/>
      <w:szCs w:val="27"/>
      <w:lang w:eastAsia="sl-SI"/>
    </w:rPr>
  </w:style>
  <w:style w:type="paragraph" w:customStyle="1" w:styleId="line867">
    <w:name w:val="line867"/>
    <w:basedOn w:val="a"/>
    <w:rsid w:val="003C2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a3">
    <w:name w:val="Hyperlink"/>
    <w:basedOn w:val="a0"/>
    <w:uiPriority w:val="99"/>
    <w:unhideWhenUsed/>
    <w:rsid w:val="003C2EE3"/>
    <w:rPr>
      <w:color w:val="0000FF"/>
      <w:u w:val="single"/>
    </w:rPr>
  </w:style>
  <w:style w:type="paragraph" w:customStyle="1" w:styleId="line874">
    <w:name w:val="line874"/>
    <w:basedOn w:val="a"/>
    <w:rsid w:val="003C2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line862">
    <w:name w:val="line862"/>
    <w:basedOn w:val="a"/>
    <w:rsid w:val="003C2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a4">
    <w:name w:val="Strong"/>
    <w:basedOn w:val="a0"/>
    <w:uiPriority w:val="22"/>
    <w:qFormat/>
    <w:rsid w:val="003C2EE3"/>
    <w:rPr>
      <w:b/>
      <w:bCs/>
    </w:rPr>
  </w:style>
  <w:style w:type="paragraph" w:customStyle="1" w:styleId="line891">
    <w:name w:val="line891"/>
    <w:basedOn w:val="a"/>
    <w:rsid w:val="003C2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a5">
    <w:name w:val="List Paragraph"/>
    <w:basedOn w:val="a"/>
    <w:uiPriority w:val="34"/>
    <w:qFormat/>
    <w:rsid w:val="005A3803"/>
    <w:pPr>
      <w:ind w:left="720"/>
      <w:contextualSpacing/>
    </w:pPr>
  </w:style>
  <w:style w:type="character" w:styleId="a6">
    <w:name w:val="Unresolved Mention"/>
    <w:basedOn w:val="a0"/>
    <w:uiPriority w:val="99"/>
    <w:semiHidden/>
    <w:unhideWhenUsed/>
    <w:rsid w:val="005A3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13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biss.ne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obiss.n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ris.cobiss.net/ecris/si/sl/researcher/56354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physrep.2025.01.0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5418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Lukanović</dc:creator>
  <cp:keywords/>
  <dc:description/>
  <cp:lastModifiedBy>Anna</cp:lastModifiedBy>
  <cp:revision>3</cp:revision>
  <dcterms:created xsi:type="dcterms:W3CDTF">2026-02-26T17:26:00Z</dcterms:created>
  <dcterms:modified xsi:type="dcterms:W3CDTF">2026-03-02T11:40:00Z</dcterms:modified>
</cp:coreProperties>
</file>