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C6" w:rsidRPr="00C2414D" w:rsidRDefault="003614C6" w:rsidP="003614C6">
      <w:pPr>
        <w:pStyle w:val="Heading1"/>
        <w:numPr>
          <w:ilvl w:val="0"/>
          <w:numId w:val="0"/>
        </w:numPr>
      </w:pPr>
      <w:bookmarkStart w:id="0" w:name="_Ref25768460"/>
      <w:r w:rsidRPr="00C2414D">
        <w:t>PREDRAČUN</w:t>
      </w:r>
      <w:bookmarkStart w:id="1" w:name="_GoBack"/>
      <w:bookmarkEnd w:id="0"/>
      <w:bookmarkEnd w:id="1"/>
    </w:p>
    <w:p w:rsidR="003614C6" w:rsidRPr="00583294" w:rsidRDefault="003614C6" w:rsidP="003614C6">
      <w:pPr>
        <w:pStyle w:val="Heading4"/>
      </w:pPr>
      <w:bookmarkStart w:id="2" w:name="Obrazec_3"/>
      <w:r w:rsidRPr="00583294">
        <w:t>OBRAZEC 3</w:t>
      </w:r>
      <w:bookmarkEnd w:id="2"/>
      <w:r w:rsidRPr="00B34769">
        <w:rPr>
          <w:szCs w:val="24"/>
        </w:rPr>
        <w:t xml:space="preserve"> </w:t>
      </w:r>
    </w:p>
    <w:p w:rsidR="003614C6" w:rsidRPr="00583294" w:rsidRDefault="003614C6" w:rsidP="003614C6">
      <w:r w:rsidRPr="00583294">
        <w:rPr>
          <w:rFonts w:ascii="Cambria" w:hAnsi="Cambria" w:cs="Cambria"/>
          <w:b/>
          <w:color w:val="000000"/>
          <w:sz w:val="22"/>
          <w:szCs w:val="22"/>
          <w:u w:val="single"/>
          <w:lang w:eastAsia="en-US"/>
        </w:rPr>
        <w:t>Podatki o ponudniku: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518"/>
        <w:gridCol w:w="7121"/>
      </w:tblGrid>
      <w:tr w:rsidR="003614C6" w:rsidRPr="00583294" w:rsidTr="00BE2777">
        <w:tc>
          <w:tcPr>
            <w:tcW w:w="2518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7121" w:type="dxa"/>
            <w:tcBorders>
              <w:bottom w:val="dashed" w:sz="4" w:space="0" w:color="000000"/>
            </w:tcBorders>
            <w:shd w:val="clear" w:color="auto" w:fill="auto"/>
            <w:vAlign w:val="bottom"/>
          </w:tcPr>
          <w:p w:rsidR="003614C6" w:rsidRPr="00583294" w:rsidRDefault="003614C6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3614C6" w:rsidRPr="00583294" w:rsidTr="00BE2777">
        <w:tc>
          <w:tcPr>
            <w:tcW w:w="2518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Naslov: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3614C6" w:rsidRPr="00583294" w:rsidRDefault="003614C6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3614C6" w:rsidRPr="00583294" w:rsidTr="00BE2777">
        <w:tc>
          <w:tcPr>
            <w:tcW w:w="2518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Identifikacijska številka: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3614C6" w:rsidRPr="00583294" w:rsidRDefault="003614C6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3614C6" w:rsidRPr="00583294" w:rsidTr="00BE2777">
        <w:tc>
          <w:tcPr>
            <w:tcW w:w="2518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Matična številka: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3614C6" w:rsidRPr="00583294" w:rsidRDefault="003614C6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3614C6" w:rsidRPr="00583294" w:rsidTr="00BE2777">
        <w:tc>
          <w:tcPr>
            <w:tcW w:w="2518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Transakcijski  račun: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3614C6" w:rsidRPr="00583294" w:rsidRDefault="003614C6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614C6" w:rsidRPr="00583294" w:rsidRDefault="003614C6" w:rsidP="003614C6">
      <w:pPr>
        <w:rPr>
          <w:rFonts w:ascii="Cambria" w:hAnsi="Cambria" w:cs="Cambria"/>
          <w:color w:val="000000"/>
          <w:sz w:val="21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</w:tblGrid>
      <w:tr w:rsidR="003614C6" w:rsidRPr="00583294" w:rsidTr="00BE2777">
        <w:tc>
          <w:tcPr>
            <w:tcW w:w="3424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Naročnik:</w:t>
            </w:r>
          </w:p>
        </w:tc>
      </w:tr>
      <w:tr w:rsidR="003614C6" w:rsidRPr="00583294" w:rsidTr="00BE2777">
        <w:tc>
          <w:tcPr>
            <w:tcW w:w="3424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INSTITUT "JOŽEF STEFAN"</w:t>
            </w:r>
          </w:p>
        </w:tc>
      </w:tr>
      <w:tr w:rsidR="003614C6" w:rsidRPr="00583294" w:rsidTr="00BE2777">
        <w:trPr>
          <w:trHeight w:val="80"/>
        </w:trPr>
        <w:tc>
          <w:tcPr>
            <w:tcW w:w="3424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Jamova cesta 39</w:t>
            </w:r>
          </w:p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1000 Ljubljana</w:t>
            </w:r>
          </w:p>
        </w:tc>
      </w:tr>
    </w:tbl>
    <w:p w:rsidR="003614C6" w:rsidRPr="00726EA0" w:rsidRDefault="003614C6" w:rsidP="003614C6">
      <w:pPr>
        <w:rPr>
          <w:rFonts w:ascii="Cambria" w:hAnsi="Cambria" w:cs="Cambria"/>
          <w:color w:val="000000"/>
          <w:sz w:val="20"/>
          <w:lang w:eastAsia="en-US"/>
        </w:rPr>
      </w:pPr>
    </w:p>
    <w:p w:rsidR="003614C6" w:rsidRPr="00583294" w:rsidRDefault="003614C6" w:rsidP="003614C6">
      <w:pPr>
        <w:rPr>
          <w:rFonts w:ascii="Cambria" w:hAnsi="Cambria" w:cs="Cambria"/>
          <w:vanish/>
          <w:color w:val="000000"/>
          <w:sz w:val="20"/>
          <w:lang w:eastAsia="en-US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614C6" w:rsidRPr="00583294" w:rsidTr="00BE2777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NAVODILO</w:t>
            </w:r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: Predračun izpolnite v skladu z navodili ponudnikom.</w:t>
            </w:r>
          </w:p>
        </w:tc>
      </w:tr>
    </w:tbl>
    <w:p w:rsidR="003614C6" w:rsidRPr="00583294" w:rsidRDefault="003614C6" w:rsidP="003614C6">
      <w:pPr>
        <w:rPr>
          <w:rFonts w:ascii="Cambria" w:hAnsi="Cambria" w:cs="Cambria"/>
          <w:color w:val="000000"/>
          <w:sz w:val="21"/>
          <w:u w:val="single"/>
          <w:lang w:eastAsia="en-US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1562"/>
        <w:gridCol w:w="284"/>
        <w:gridCol w:w="1584"/>
        <w:gridCol w:w="284"/>
        <w:gridCol w:w="1592"/>
        <w:gridCol w:w="284"/>
        <w:gridCol w:w="1936"/>
      </w:tblGrid>
      <w:tr w:rsidR="003614C6" w:rsidRPr="00583294" w:rsidTr="00BE2777">
        <w:tc>
          <w:tcPr>
            <w:tcW w:w="1829" w:type="dxa"/>
            <w:shd w:val="clear" w:color="auto" w:fill="auto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4C6" w:rsidRPr="00583294" w:rsidRDefault="003614C6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auto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4C6" w:rsidRPr="00583294" w:rsidRDefault="003614C6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left w:val="single" w:sz="4" w:space="0" w:color="000000"/>
            </w:tcBorders>
            <w:shd w:val="clear" w:color="auto" w:fill="auto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4C6" w:rsidRPr="00583294" w:rsidRDefault="003614C6" w:rsidP="00BE2777">
            <w:pPr>
              <w:jc w:val="center"/>
            </w:pPr>
            <w:r w:rsidRPr="0058329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92" w:type="dxa"/>
            <w:tcBorders>
              <w:left w:val="single" w:sz="4" w:space="0" w:color="000000"/>
            </w:tcBorders>
            <w:shd w:val="clear" w:color="auto" w:fill="auto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14C6" w:rsidRPr="00583294" w:rsidRDefault="003614C6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left w:val="single" w:sz="4" w:space="0" w:color="000000"/>
            </w:tcBorders>
            <w:shd w:val="clear" w:color="auto" w:fill="auto"/>
          </w:tcPr>
          <w:p w:rsidR="003614C6" w:rsidRPr="00583294" w:rsidRDefault="003614C6" w:rsidP="00BE2777"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Gradnja</w:t>
            </w:r>
          </w:p>
        </w:tc>
      </w:tr>
    </w:tbl>
    <w:p w:rsidR="003614C6" w:rsidRPr="00C2414D" w:rsidRDefault="003614C6" w:rsidP="003614C6">
      <w:pPr>
        <w:rPr>
          <w:rFonts w:ascii="Cambria" w:hAnsi="Cambria" w:cs="Cambria"/>
          <w:color w:val="000000"/>
          <w:sz w:val="22"/>
          <w:szCs w:val="22"/>
          <w:lang w:eastAsia="en-US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3867"/>
        <w:gridCol w:w="992"/>
        <w:gridCol w:w="1701"/>
        <w:gridCol w:w="1553"/>
      </w:tblGrid>
      <w:tr w:rsidR="003614C6" w:rsidRPr="00C2414D" w:rsidTr="00BE2777">
        <w:trPr>
          <w:cantSplit/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614C6" w:rsidRPr="00C2414D" w:rsidRDefault="003614C6" w:rsidP="00BE2777">
            <w:pPr>
              <w:pStyle w:val="BodyText"/>
              <w:keepNext/>
              <w:rPr>
                <w:rFonts w:ascii="Cambria" w:hAnsi="Cambria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Koda</w:t>
            </w:r>
            <w:proofErr w:type="spellEnd"/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614C6" w:rsidRPr="00C2414D" w:rsidRDefault="003614C6" w:rsidP="00BE2777">
            <w:pPr>
              <w:pStyle w:val="BodyText"/>
              <w:keepNext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Naziv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614C6" w:rsidRPr="00C2414D" w:rsidRDefault="003614C6" w:rsidP="00BE2777">
            <w:pPr>
              <w:pStyle w:val="BodyText"/>
              <w:keepNext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Količina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614C6" w:rsidRPr="00C2414D" w:rsidRDefault="003614C6" w:rsidP="00BE2777">
            <w:pPr>
              <w:pStyle w:val="BodyText"/>
              <w:keepNext/>
              <w:jc w:val="right"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Cena</w:t>
            </w:r>
            <w:proofErr w:type="spellEnd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v EUR </w:t>
            </w: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licenco</w:t>
            </w:r>
            <w:proofErr w:type="spellEnd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leto</w:t>
            </w:r>
            <w:proofErr w:type="spellEnd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brez</w:t>
            </w:r>
            <w:proofErr w:type="spellEnd"/>
            <w:r w:rsidRPr="00C2414D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DDV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614C6" w:rsidRPr="00C2414D" w:rsidRDefault="003614C6" w:rsidP="00BE2777">
            <w:pPr>
              <w:pStyle w:val="BodyText"/>
              <w:keepNext/>
              <w:jc w:val="right"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r w:rsidRPr="00C2414D">
              <w:rPr>
                <w:rFonts w:ascii="Cambria" w:hAnsi="Cambria" w:cs="Arial"/>
                <w:sz w:val="22"/>
                <w:szCs w:val="22"/>
                <w:lang w:val="sl-SI"/>
              </w:rPr>
              <w:t>Skupaj v EUR za 3 leta brez DDV</w:t>
            </w:r>
          </w:p>
        </w:tc>
      </w:tr>
      <w:tr w:rsidR="003614C6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KV3-00356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WINENTperDVC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UpgrdSAPk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Pltfrm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4F2DA9">
              <w:rPr>
                <w:rFonts w:ascii="Cambria" w:hAnsi="Cambria" w:cs="Arial"/>
                <w:sz w:val="22"/>
                <w:szCs w:val="22"/>
                <w:lang w:val="en-GB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269-12445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OfficeProPlus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Pltfrm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AAA-10758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O365E3FromSA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ShrdSvr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SubsVL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PerUsr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RPr="001A547E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W06-01063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CoreCAL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Pltfrm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DvcCAL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AAA-12417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CoreCALBridgeO365FromSA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SubsVL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Pltfrm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PerUsr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RPr="001A547E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228-04437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SQLSvrStd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4F2DA9">
              <w:rPr>
                <w:rFonts w:ascii="Cambria" w:hAnsi="Cambria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359-00765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SQLCAL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DvcCAL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4F2DA9">
              <w:rPr>
                <w:rFonts w:ascii="Cambria" w:hAnsi="Cambria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9EM-00265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WinSvrSTDCore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16Lic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CoreLic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4F2DA9">
              <w:rPr>
                <w:rFonts w:ascii="Cambria" w:hAnsi="Cambria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3614C6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9EN-00193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SysCtrStdCore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 xml:space="preserve"> MVL 16Lic </w:t>
            </w:r>
            <w:proofErr w:type="spellStart"/>
            <w:r w:rsidRPr="005267CC">
              <w:rPr>
                <w:rFonts w:ascii="Cambria" w:hAnsi="Cambria" w:cs="Arial"/>
                <w:sz w:val="22"/>
                <w:szCs w:val="22"/>
                <w:lang w:val="en-GB"/>
              </w:rPr>
              <w:t>CoreLic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4F2DA9">
              <w:rPr>
                <w:rFonts w:ascii="Cambria" w:hAnsi="Cambria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4C6" w:rsidRPr="00624C7C" w:rsidRDefault="003614C6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</w:tbl>
    <w:p w:rsidR="003614C6" w:rsidRPr="00C2414D" w:rsidRDefault="003614C6" w:rsidP="003614C6">
      <w:pPr>
        <w:rPr>
          <w:rFonts w:ascii="Cambria" w:hAnsi="Cambria"/>
          <w:sz w:val="22"/>
          <w:szCs w:val="22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87"/>
        <w:gridCol w:w="2693"/>
        <w:gridCol w:w="1559"/>
      </w:tblGrid>
      <w:tr w:rsidR="003614C6" w:rsidRPr="00583294" w:rsidTr="00BE2777">
        <w:tc>
          <w:tcPr>
            <w:tcW w:w="5387" w:type="dxa"/>
            <w:shd w:val="clear" w:color="auto" w:fill="auto"/>
          </w:tcPr>
          <w:p w:rsidR="003614C6" w:rsidRPr="00583294" w:rsidRDefault="003614C6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614C6" w:rsidRPr="00583294" w:rsidRDefault="003614C6" w:rsidP="00BE2777">
            <w:pPr>
              <w:keepNext/>
              <w:keepLines/>
              <w:jc w:val="both"/>
            </w:pPr>
            <w:r w:rsidRPr="0058329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SKUPAJ brez DDV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614C6" w:rsidRPr="00583294" w:rsidRDefault="003614C6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614C6" w:rsidRPr="00583294" w:rsidTr="00BE2777">
        <w:tc>
          <w:tcPr>
            <w:tcW w:w="5387" w:type="dxa"/>
            <w:shd w:val="clear" w:color="auto" w:fill="auto"/>
          </w:tcPr>
          <w:p w:rsidR="003614C6" w:rsidRPr="00583294" w:rsidRDefault="003614C6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3614C6" w:rsidRPr="00583294" w:rsidRDefault="003614C6" w:rsidP="00BE2777">
            <w:pPr>
              <w:keepNext/>
              <w:keepLines/>
              <w:jc w:val="both"/>
            </w:pPr>
            <w:r w:rsidRPr="0058329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DDV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614C6" w:rsidRPr="00583294" w:rsidRDefault="003614C6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614C6" w:rsidRPr="00583294" w:rsidTr="00BE2777">
        <w:tc>
          <w:tcPr>
            <w:tcW w:w="5387" w:type="dxa"/>
            <w:shd w:val="clear" w:color="auto" w:fill="auto"/>
          </w:tcPr>
          <w:p w:rsidR="003614C6" w:rsidRPr="00583294" w:rsidRDefault="003614C6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614C6" w:rsidRPr="00583294" w:rsidRDefault="003614C6" w:rsidP="00BE2777">
            <w:pPr>
              <w:keepNext/>
              <w:keepLines/>
              <w:jc w:val="both"/>
            </w:pPr>
            <w:r w:rsidRPr="0058329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SKUPAJ z DDV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614C6" w:rsidRPr="00583294" w:rsidRDefault="003614C6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614C6" w:rsidRDefault="003614C6" w:rsidP="003614C6">
      <w:pPr>
        <w:pStyle w:val="Odstavek"/>
        <w:rPr>
          <w:lang w:eastAsia="en-US"/>
        </w:rPr>
      </w:pPr>
    </w:p>
    <w:p w:rsidR="003614C6" w:rsidRPr="00204078" w:rsidRDefault="003614C6" w:rsidP="003614C6">
      <w:pPr>
        <w:pStyle w:val="Odstavek"/>
        <w:rPr>
          <w:lang w:eastAsia="en-US"/>
        </w:rPr>
      </w:pPr>
      <w:r w:rsidRPr="00204078">
        <w:rPr>
          <w:lang w:eastAsia="en-US"/>
        </w:rPr>
        <w:t>* Ponudnik mora v ponudbeni ceni zagotoviti naročniku ugodnosti iz naslova najema licenc, opredeljenih v točki 3.2. - OPIS PREDMETA JAVNEGA RAZPISA na str. 13</w:t>
      </w:r>
    </w:p>
    <w:p w:rsidR="003614C6" w:rsidRPr="006F6D42" w:rsidRDefault="003614C6" w:rsidP="003614C6">
      <w:pPr>
        <w:pStyle w:val="Odstavek"/>
      </w:pPr>
      <w:r w:rsidRPr="00C2414D">
        <w:rPr>
          <w:b/>
        </w:rPr>
        <w:t>Obvezna priloga:</w:t>
      </w:r>
      <w:r w:rsidRPr="006F6D42">
        <w:t xml:space="preserve"> Vsa originalna tehnična dokumentacija OPREME.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3614C6" w:rsidRPr="007F7F26" w:rsidTr="00BE2777">
        <w:trPr>
          <w:cantSplit/>
        </w:trPr>
        <w:tc>
          <w:tcPr>
            <w:tcW w:w="6237" w:type="dxa"/>
            <w:shd w:val="clear" w:color="auto" w:fill="auto"/>
          </w:tcPr>
          <w:p w:rsidR="003614C6" w:rsidRPr="007F7F26" w:rsidRDefault="003614C6" w:rsidP="00BE2777">
            <w:pPr>
              <w:keepNext/>
              <w:keepLines/>
              <w:rPr>
                <w:rFonts w:ascii="Cambria" w:hAnsi="Cambria"/>
              </w:rPr>
            </w:pPr>
            <w:r w:rsidRPr="007F7F26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Rok plačila računa: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auto"/>
          </w:tcPr>
          <w:p w:rsidR="003614C6" w:rsidRPr="007F7F26" w:rsidRDefault="003614C6" w:rsidP="00BE2777">
            <w:pPr>
              <w:keepNext/>
              <w:keepLines/>
              <w:rPr>
                <w:rFonts w:ascii="Cambria" w:hAnsi="Cambria"/>
              </w:rPr>
            </w:pPr>
            <w:r w:rsidRPr="007F7F26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30 dni po izstavitvi računa</w:t>
            </w:r>
          </w:p>
        </w:tc>
      </w:tr>
      <w:tr w:rsidR="003614C6" w:rsidRPr="007F7F26" w:rsidTr="00BE2777">
        <w:trPr>
          <w:cantSplit/>
        </w:trPr>
        <w:tc>
          <w:tcPr>
            <w:tcW w:w="6237" w:type="dxa"/>
            <w:shd w:val="clear" w:color="auto" w:fill="auto"/>
          </w:tcPr>
          <w:p w:rsidR="003614C6" w:rsidRPr="007F7F26" w:rsidRDefault="003614C6" w:rsidP="00BE2777">
            <w:pPr>
              <w:keepNext/>
              <w:keepLines/>
              <w:rPr>
                <w:rFonts w:ascii="Cambria" w:hAnsi="Cambria"/>
                <w:color w:val="000000" w:themeColor="text1"/>
              </w:rPr>
            </w:pPr>
            <w:r w:rsidRPr="007F7F26">
              <w:rPr>
                <w:rFonts w:ascii="Cambria" w:hAnsi="Cambria" w:cs="Cambria"/>
                <w:color w:val="000000" w:themeColor="text1"/>
                <w:sz w:val="22"/>
                <w:szCs w:val="22"/>
                <w:lang w:eastAsia="en-US"/>
              </w:rPr>
              <w:t>Veljavnost predračuna: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auto"/>
          </w:tcPr>
          <w:p w:rsidR="003614C6" w:rsidRPr="007F7F26" w:rsidRDefault="003614C6" w:rsidP="00BE2777">
            <w:pPr>
              <w:keepNext/>
              <w:keepLines/>
              <w:rPr>
                <w:rFonts w:ascii="Cambria" w:hAnsi="Cambria"/>
                <w:color w:val="000000" w:themeColor="text1"/>
              </w:rPr>
            </w:pPr>
            <w:r w:rsidRPr="007F7F26">
              <w:rPr>
                <w:rFonts w:ascii="Cambria" w:hAnsi="Cambria"/>
                <w:color w:val="000000" w:themeColor="text1"/>
              </w:rPr>
              <w:fldChar w:fldCharType="begin"/>
            </w:r>
            <w:r w:rsidRPr="007F7F26">
              <w:rPr>
                <w:rFonts w:ascii="Cambria" w:hAnsi="Cambria"/>
                <w:color w:val="000000" w:themeColor="text1"/>
              </w:rPr>
              <w:instrText xml:space="preserve"> REF Veljavnost_ponudbe \h </w:instrText>
            </w:r>
            <w:r>
              <w:rPr>
                <w:rFonts w:ascii="Cambria" w:hAnsi="Cambria"/>
                <w:color w:val="000000" w:themeColor="text1"/>
              </w:rPr>
              <w:instrText xml:space="preserve"> \* MERGEFORMAT </w:instrText>
            </w:r>
            <w:r w:rsidRPr="007F7F26">
              <w:rPr>
                <w:rFonts w:ascii="Cambria" w:hAnsi="Cambria"/>
                <w:color w:val="000000" w:themeColor="text1"/>
              </w:rPr>
            </w:r>
            <w:r w:rsidRPr="007F7F26">
              <w:rPr>
                <w:rFonts w:ascii="Cambria" w:hAnsi="Cambria"/>
                <w:color w:val="000000" w:themeColor="text1"/>
              </w:rPr>
              <w:fldChar w:fldCharType="separate"/>
            </w:r>
            <w:r w:rsidRPr="007F7F26">
              <w:rPr>
                <w:rFonts w:ascii="Cambria" w:hAnsi="Cambria"/>
                <w:color w:val="000000" w:themeColor="text1"/>
              </w:rPr>
              <w:t>30. 4. 2020</w:t>
            </w:r>
            <w:r w:rsidRPr="007F7F26">
              <w:rPr>
                <w:rFonts w:ascii="Cambria" w:hAnsi="Cambria"/>
                <w:color w:val="000000" w:themeColor="text1"/>
              </w:rPr>
              <w:fldChar w:fldCharType="end"/>
            </w:r>
          </w:p>
        </w:tc>
      </w:tr>
    </w:tbl>
    <w:p w:rsidR="003614C6" w:rsidRPr="007F7F26" w:rsidRDefault="003614C6" w:rsidP="003614C6">
      <w:pPr>
        <w:rPr>
          <w:rFonts w:ascii="Cambria" w:hAnsi="Cambria" w:cs="Cambria"/>
          <w:b/>
          <w:color w:val="000000"/>
          <w:sz w:val="22"/>
          <w:szCs w:val="22"/>
          <w:lang w:eastAsia="en-US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367"/>
      </w:tblGrid>
      <w:tr w:rsidR="003614C6" w:rsidRPr="007F7F26" w:rsidTr="00BE2777">
        <w:tc>
          <w:tcPr>
            <w:tcW w:w="3082" w:type="dxa"/>
            <w:shd w:val="clear" w:color="auto" w:fill="auto"/>
          </w:tcPr>
          <w:p w:rsidR="003614C6" w:rsidRPr="007F7F26" w:rsidRDefault="003614C6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3614C6" w:rsidRPr="007F7F26" w:rsidRDefault="003614C6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614C6" w:rsidRPr="007F7F26" w:rsidRDefault="003614C6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614C6" w:rsidRPr="00583294" w:rsidTr="00BE2777">
        <w:tc>
          <w:tcPr>
            <w:tcW w:w="3082" w:type="dxa"/>
            <w:shd w:val="clear" w:color="auto" w:fill="auto"/>
          </w:tcPr>
          <w:p w:rsidR="003614C6" w:rsidRPr="00583294" w:rsidRDefault="003614C6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3614C6" w:rsidRPr="00583294" w:rsidRDefault="003614C6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614C6" w:rsidRPr="00583294" w:rsidRDefault="003614C6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  <w:p w:rsidR="003614C6" w:rsidRPr="00583294" w:rsidRDefault="003614C6" w:rsidP="00BE2777">
            <w:pPr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  <w:p w:rsidR="003614C6" w:rsidRPr="00583294" w:rsidRDefault="003614C6" w:rsidP="00BE2777">
            <w:pPr>
              <w:jc w:val="center"/>
            </w:pPr>
            <w:r w:rsidRPr="0058329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Ponudnik:</w:t>
            </w:r>
          </w:p>
        </w:tc>
      </w:tr>
      <w:tr w:rsidR="003614C6" w:rsidRPr="00583294" w:rsidTr="00BE2777">
        <w:trPr>
          <w:trHeight w:hRule="exact" w:val="500"/>
        </w:trPr>
        <w:tc>
          <w:tcPr>
            <w:tcW w:w="3082" w:type="dxa"/>
            <w:shd w:val="clear" w:color="auto" w:fill="auto"/>
          </w:tcPr>
          <w:p w:rsidR="003614C6" w:rsidRPr="00583294" w:rsidRDefault="003614C6" w:rsidP="00BE2777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3614C6" w:rsidRPr="00583294" w:rsidRDefault="003614C6" w:rsidP="00BE2777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614C6" w:rsidRPr="00583294" w:rsidRDefault="003614C6" w:rsidP="00BE2777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</w:tr>
      <w:tr w:rsidR="003614C6" w:rsidRPr="00583294" w:rsidTr="00BE2777">
        <w:trPr>
          <w:trHeight w:val="86"/>
        </w:trPr>
        <w:tc>
          <w:tcPr>
            <w:tcW w:w="3082" w:type="dxa"/>
            <w:tcBorders>
              <w:top w:val="dashed" w:sz="4" w:space="0" w:color="000000"/>
            </w:tcBorders>
            <w:shd w:val="clear" w:color="auto" w:fill="auto"/>
          </w:tcPr>
          <w:p w:rsidR="003614C6" w:rsidRPr="00583294" w:rsidRDefault="003614C6" w:rsidP="00BE2777">
            <w:pPr>
              <w:jc w:val="center"/>
            </w:pPr>
            <w:r w:rsidRPr="00583294">
              <w:rPr>
                <w:rFonts w:ascii="Arial" w:hAnsi="Arial" w:cs="Arial"/>
                <w:i/>
                <w:color w:val="000000"/>
                <w:sz w:val="16"/>
                <w:lang w:eastAsia="en-US"/>
              </w:rPr>
              <w:t>(kraj, datum)</w:t>
            </w:r>
          </w:p>
        </w:tc>
        <w:tc>
          <w:tcPr>
            <w:tcW w:w="3190" w:type="dxa"/>
            <w:shd w:val="clear" w:color="auto" w:fill="auto"/>
          </w:tcPr>
          <w:p w:rsidR="003614C6" w:rsidRPr="00583294" w:rsidRDefault="003614C6" w:rsidP="00BE2777">
            <w:pPr>
              <w:jc w:val="center"/>
            </w:pPr>
            <w:r w:rsidRPr="00583294">
              <w:rPr>
                <w:rFonts w:ascii="Arial" w:hAnsi="Arial" w:cs="Arial"/>
                <w:i/>
                <w:color w:val="000000"/>
                <w:sz w:val="16"/>
                <w:lang w:eastAsia="en-US"/>
              </w:rPr>
              <w:t>(žig)</w:t>
            </w:r>
          </w:p>
        </w:tc>
        <w:tc>
          <w:tcPr>
            <w:tcW w:w="3367" w:type="dxa"/>
            <w:tcBorders>
              <w:top w:val="dashed" w:sz="4" w:space="0" w:color="000000"/>
            </w:tcBorders>
            <w:shd w:val="clear" w:color="auto" w:fill="auto"/>
          </w:tcPr>
          <w:p w:rsidR="003614C6" w:rsidRPr="00583294" w:rsidRDefault="003614C6" w:rsidP="00BE2777">
            <w:pPr>
              <w:jc w:val="center"/>
            </w:pPr>
            <w:r w:rsidRPr="00583294">
              <w:rPr>
                <w:rFonts w:ascii="Arial" w:hAnsi="Arial" w:cs="Arial"/>
                <w:i/>
                <w:color w:val="000000"/>
                <w:sz w:val="16"/>
                <w:lang w:eastAsia="en-US"/>
              </w:rPr>
              <w:t>(podpis predstavnika)</w:t>
            </w:r>
          </w:p>
        </w:tc>
      </w:tr>
    </w:tbl>
    <w:p w:rsidR="003614C6" w:rsidRPr="000C145A" w:rsidRDefault="003614C6" w:rsidP="003614C6">
      <w:pPr>
        <w:rPr>
          <w:rFonts w:ascii="Cambria" w:hAnsi="Cambria" w:cs="Cambria"/>
          <w:b/>
          <w:color w:val="000000"/>
          <w:sz w:val="22"/>
          <w:szCs w:val="22"/>
          <w:lang w:eastAsia="en-US"/>
        </w:rPr>
      </w:pPr>
    </w:p>
    <w:p w:rsidR="00A51014" w:rsidRDefault="00A51014"/>
    <w:sectPr w:rsidR="00A5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8FDC7D62"/>
    <w:name w:val="WW8Num5"/>
    <w:lvl w:ilvl="0">
      <w:start w:val="1"/>
      <w:numFmt w:val="bullet"/>
      <w:pStyle w:val="Kazalo-02-Obraze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4"/>
      </w:rPr>
    </w:lvl>
  </w:abstractNum>
  <w:abstractNum w:abstractNumId="1" w15:restartNumberingAfterBreak="0">
    <w:nsid w:val="4E3638BC"/>
    <w:multiLevelType w:val="hybridMultilevel"/>
    <w:tmpl w:val="C9B49B22"/>
    <w:lvl w:ilvl="0" w:tplc="DEC60F94">
      <w:start w:val="1"/>
      <w:numFmt w:val="decimal"/>
      <w:pStyle w:val="Poglavje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132FBE"/>
    <w:rsid w:val="003614C6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2180"/>
  <w15:chartTrackingRefBased/>
  <w15:docId w15:val="{B5BDF698-3A2D-4E1C-BDB9-39CC93D0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ing1">
    <w:name w:val="heading 1"/>
    <w:basedOn w:val="Poglavje"/>
    <w:next w:val="Normal"/>
    <w:link w:val="Heading1Char"/>
    <w:qFormat/>
    <w:rsid w:val="00132FBE"/>
    <w:pPr>
      <w:spacing w:after="120"/>
      <w:ind w:left="0" w:firstLine="0"/>
      <w:outlineLvl w:val="0"/>
    </w:pPr>
    <w:rPr>
      <w:color w:val="0070C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Heading2"/>
    <w:next w:val="Normal"/>
    <w:link w:val="Heading4Char"/>
    <w:qFormat/>
    <w:rsid w:val="00132FBE"/>
    <w:pPr>
      <w:keepLines w:val="0"/>
      <w:tabs>
        <w:tab w:val="left" w:pos="567"/>
      </w:tabs>
      <w:spacing w:before="240" w:after="60"/>
      <w:ind w:left="567" w:hanging="567"/>
      <w:jc w:val="right"/>
      <w:outlineLvl w:val="3"/>
    </w:pPr>
    <w:rPr>
      <w:rFonts w:ascii="Cambria" w:eastAsia="Times New Roman" w:hAnsi="Cambria" w:cs="Cambria"/>
      <w:b/>
      <w:caps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FBE"/>
    <w:rPr>
      <w:rFonts w:ascii="Cambria" w:eastAsia="Times New Roman" w:hAnsi="Cambria" w:cs="Cambria"/>
      <w:b/>
      <w:color w:val="0070C0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132FBE"/>
    <w:rPr>
      <w:rFonts w:ascii="Cambria" w:eastAsia="Times New Roman" w:hAnsi="Cambria" w:cs="Cambria"/>
      <w:b/>
      <w:caps/>
      <w:color w:val="000000"/>
      <w:sz w:val="24"/>
      <w:lang w:eastAsia="zh-CN"/>
    </w:rPr>
  </w:style>
  <w:style w:type="paragraph" w:styleId="BodyText">
    <w:name w:val="Body Text"/>
    <w:basedOn w:val="Normal"/>
    <w:link w:val="BodyTextChar1"/>
    <w:rsid w:val="00132FBE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uiPriority w:val="99"/>
    <w:semiHidden/>
    <w:rsid w:val="00132FB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oglavje">
    <w:name w:val="Poglavje"/>
    <w:basedOn w:val="ListParagraph"/>
    <w:next w:val="Normal"/>
    <w:rsid w:val="00132FBE"/>
    <w:pPr>
      <w:keepNext/>
      <w:pageBreakBefore/>
      <w:numPr>
        <w:numId w:val="1"/>
      </w:numPr>
      <w:tabs>
        <w:tab w:val="left" w:pos="426"/>
      </w:tabs>
      <w:ind w:left="426"/>
      <w:contextualSpacing w:val="0"/>
      <w:jc w:val="both"/>
    </w:pPr>
    <w:rPr>
      <w:rFonts w:ascii="Cambria" w:hAnsi="Cambria" w:cs="Cambria"/>
      <w:b/>
      <w:color w:val="000000"/>
      <w:sz w:val="28"/>
      <w:szCs w:val="28"/>
    </w:rPr>
  </w:style>
  <w:style w:type="paragraph" w:customStyle="1" w:styleId="Odstavek">
    <w:name w:val="Odstavek"/>
    <w:basedOn w:val="Normal"/>
    <w:qFormat/>
    <w:rsid w:val="00132FBE"/>
    <w:pPr>
      <w:spacing w:before="60" w:after="120"/>
      <w:jc w:val="both"/>
    </w:pPr>
    <w:rPr>
      <w:rFonts w:ascii="Cambria" w:hAnsi="Cambria" w:cs="Cambria"/>
      <w:sz w:val="22"/>
      <w:szCs w:val="22"/>
    </w:rPr>
  </w:style>
  <w:style w:type="character" w:customStyle="1" w:styleId="BodyTextChar1">
    <w:name w:val="Body Text Char1"/>
    <w:basedOn w:val="DefaultParagraphFont"/>
    <w:link w:val="BodyText"/>
    <w:rsid w:val="00132FBE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132FBE"/>
    <w:pPr>
      <w:ind w:left="720"/>
      <w:contextualSpacing/>
    </w:pPr>
  </w:style>
  <w:style w:type="paragraph" w:customStyle="1" w:styleId="Kazalo-02-Obrazec">
    <w:name w:val="Kazalo - 02 - Obrazec"/>
    <w:basedOn w:val="Normal"/>
    <w:qFormat/>
    <w:rsid w:val="003614C6"/>
    <w:pPr>
      <w:numPr>
        <w:numId w:val="2"/>
      </w:numPr>
      <w:spacing w:before="60" w:after="60"/>
    </w:pPr>
    <w:rPr>
      <w:rFonts w:ascii="Cambria" w:hAnsi="Cambria" w:cs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2</cp:revision>
  <dcterms:created xsi:type="dcterms:W3CDTF">2019-12-24T06:54:00Z</dcterms:created>
  <dcterms:modified xsi:type="dcterms:W3CDTF">2019-12-24T06:56:00Z</dcterms:modified>
</cp:coreProperties>
</file>