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B8BA0" w14:textId="77777777"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14:paraId="3A186001" w14:textId="77777777" w:rsidR="001B28B2" w:rsidRDefault="001B28B2"/>
    <w:p w14:paraId="5427C8F9" w14:textId="77777777"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1526"/>
        <w:gridCol w:w="9355"/>
      </w:tblGrid>
      <w:tr w:rsidR="00AF1FAB" w:rsidRPr="00AF1FAB" w14:paraId="5E901DC2" w14:textId="77777777" w:rsidTr="0031203F">
        <w:trPr>
          <w:trHeight w:val="656"/>
        </w:trPr>
        <w:tc>
          <w:tcPr>
            <w:tcW w:w="1526" w:type="dxa"/>
          </w:tcPr>
          <w:p w14:paraId="1555E4A8" w14:textId="77777777"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355" w:type="dxa"/>
          </w:tcPr>
          <w:p w14:paraId="1B31BF99" w14:textId="63370EB1" w:rsidR="00AF1FAB" w:rsidRPr="00AF1FAB" w:rsidRDefault="0031203F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Finančno-računovodska služba – U4</w:t>
            </w:r>
          </w:p>
        </w:tc>
      </w:tr>
      <w:tr w:rsidR="00AF1FAB" w:rsidRPr="00AF1FAB" w14:paraId="29C57D72" w14:textId="77777777" w:rsidTr="0031203F">
        <w:trPr>
          <w:trHeight w:val="694"/>
        </w:trPr>
        <w:tc>
          <w:tcPr>
            <w:tcW w:w="1526" w:type="dxa"/>
          </w:tcPr>
          <w:p w14:paraId="59D278C3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355" w:type="dxa"/>
          </w:tcPr>
          <w:p w14:paraId="7A6FB025" w14:textId="207783CD" w:rsidR="00AF1FAB" w:rsidRPr="00AF1FAB" w:rsidRDefault="0031203F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Tržaška 134, 1000 Ljubljana</w:t>
            </w:r>
          </w:p>
        </w:tc>
      </w:tr>
      <w:tr w:rsidR="00E018A5" w:rsidRPr="00AF1FAB" w14:paraId="520E7C94" w14:textId="77777777" w:rsidTr="0031203F">
        <w:trPr>
          <w:trHeight w:val="562"/>
        </w:trPr>
        <w:tc>
          <w:tcPr>
            <w:tcW w:w="1526" w:type="dxa"/>
          </w:tcPr>
          <w:p w14:paraId="186A3796" w14:textId="77777777"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355" w:type="dxa"/>
          </w:tcPr>
          <w:p w14:paraId="3DE33FAC" w14:textId="1E9EF9D8" w:rsidR="00E018A5" w:rsidRPr="00AF1FAB" w:rsidRDefault="0031203F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RAČUNOVODJA VII/1</w:t>
            </w:r>
          </w:p>
        </w:tc>
      </w:tr>
      <w:tr w:rsidR="00AF1FAB" w:rsidRPr="00AF1FAB" w14:paraId="7C58333F" w14:textId="77777777" w:rsidTr="0031203F">
        <w:trPr>
          <w:trHeight w:val="562"/>
        </w:trPr>
        <w:tc>
          <w:tcPr>
            <w:tcW w:w="1526" w:type="dxa"/>
          </w:tcPr>
          <w:p w14:paraId="10CE2477" w14:textId="77777777"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355" w:type="dxa"/>
          </w:tcPr>
          <w:p w14:paraId="4F59B5E2" w14:textId="77777777"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14:paraId="3FA371F9" w14:textId="4BC853B2" w:rsidR="00A6060C" w:rsidRPr="00AF1FAB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  <w:r w:rsidRPr="0031203F">
              <w:rPr>
                <w:rFonts w:eastAsia="Times New Roman" w:cstheme="minorHAnsi"/>
                <w:b/>
                <w:bCs/>
                <w:color w:val="000000" w:themeColor="text1"/>
              </w:rPr>
              <w:t>Določen</w:t>
            </w:r>
            <w:r w:rsidR="000E6267" w:rsidRPr="0031203F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</w:t>
            </w:r>
            <w:r w:rsidR="0031203F">
              <w:rPr>
                <w:rFonts w:eastAsia="Times New Roman" w:cstheme="minorHAnsi"/>
                <w:color w:val="000000" w:themeColor="text1"/>
              </w:rPr>
              <w:t>čas 12 mesecev za polni delovni čas</w:t>
            </w:r>
          </w:p>
        </w:tc>
      </w:tr>
      <w:tr w:rsidR="00AF1FAB" w:rsidRPr="00AF1FAB" w14:paraId="5179A653" w14:textId="77777777" w:rsidTr="0031203F">
        <w:trPr>
          <w:trHeight w:val="1061"/>
        </w:trPr>
        <w:tc>
          <w:tcPr>
            <w:tcW w:w="1526" w:type="dxa"/>
          </w:tcPr>
          <w:p w14:paraId="5EB2F743" w14:textId="77777777"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14:paraId="12C4BD74" w14:textId="77777777"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355" w:type="dxa"/>
          </w:tcPr>
          <w:p w14:paraId="20A4C523" w14:textId="77777777"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14:paraId="6C2B99D1" w14:textId="77777777" w:rsidR="0051177C" w:rsidRDefault="0023332D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14:paraId="5FB8D96A" w14:textId="77777777"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14:paraId="7AED531C" w14:textId="77777777" w:rsidTr="0031203F">
        <w:trPr>
          <w:trHeight w:val="656"/>
        </w:trPr>
        <w:tc>
          <w:tcPr>
            <w:tcW w:w="1526" w:type="dxa"/>
          </w:tcPr>
          <w:p w14:paraId="42EEB0CB" w14:textId="77777777"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355" w:type="dxa"/>
          </w:tcPr>
          <w:p w14:paraId="5A013223" w14:textId="0792CA2C" w:rsidR="00AF1FAB" w:rsidRPr="00AF1FAB" w:rsidRDefault="0031203F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t>D</w:t>
            </w:r>
            <w:r>
              <w:t xml:space="preserve">elo na področju programov in projektov ARRS in drugih projektov, zahtevano poznavanje </w:t>
            </w:r>
            <w:r>
              <w:t xml:space="preserve">           </w:t>
            </w:r>
            <w:r>
              <w:t>odpiranja projektov, knjiženja, spremljanja in poročanja na tem področju, poznavanje zakonodaje in procesov na tem področju;</w:t>
            </w:r>
            <w:r>
              <w:br/>
            </w:r>
            <w:r>
              <w:t>d</w:t>
            </w:r>
            <w:r>
              <w:t>elo na področju prodaje, izdajanje računov, e računov, zahtevkov, zahtevano poznavanje knjiženja, spremljanja stanja;</w:t>
            </w:r>
            <w:r>
              <w:br/>
              <w:t>dobro poznavanje programa NA</w:t>
            </w:r>
            <w:r>
              <w:t>V</w:t>
            </w:r>
            <w:r>
              <w:t xml:space="preserve"> in programov v Windows okolju;</w:t>
            </w:r>
            <w:r>
              <w:br/>
              <w:t>aktivno znanje angleškega jezika za sodelovanje z tujimi raziskovalci na ARRS področju.</w:t>
            </w:r>
          </w:p>
        </w:tc>
      </w:tr>
      <w:tr w:rsidR="00AF1FAB" w:rsidRPr="00AF1FAB" w14:paraId="74BC9521" w14:textId="77777777" w:rsidTr="0031203F">
        <w:trPr>
          <w:trHeight w:val="553"/>
        </w:trPr>
        <w:tc>
          <w:tcPr>
            <w:tcW w:w="1526" w:type="dxa"/>
          </w:tcPr>
          <w:p w14:paraId="7D9A56AC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355" w:type="dxa"/>
          </w:tcPr>
          <w:p w14:paraId="24FC0E48" w14:textId="182C1529" w:rsidR="00AF1FAB" w:rsidRPr="00AF1FAB" w:rsidRDefault="0031203F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14:paraId="240CC21F" w14:textId="77777777" w:rsidTr="0031203F">
        <w:trPr>
          <w:trHeight w:val="703"/>
        </w:trPr>
        <w:tc>
          <w:tcPr>
            <w:tcW w:w="1526" w:type="dxa"/>
          </w:tcPr>
          <w:p w14:paraId="01B1FCF1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355" w:type="dxa"/>
          </w:tcPr>
          <w:p w14:paraId="24415709" w14:textId="77777777"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14:paraId="79B4B18F" w14:textId="61EADF73" w:rsidR="00AF1FAB" w:rsidRPr="00AF1FAB" w:rsidRDefault="0031203F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10 </w:t>
            </w:r>
            <w:r w:rsidR="00A5740B">
              <w:rPr>
                <w:rFonts w:eastAsia="Times New Roman" w:cstheme="minorHAnsi"/>
                <w:color w:val="000000" w:themeColor="text1"/>
              </w:rPr>
              <w:t>dni</w:t>
            </w:r>
          </w:p>
        </w:tc>
      </w:tr>
    </w:tbl>
    <w:p w14:paraId="187FECD1" w14:textId="77777777" w:rsidR="00AF1FAB" w:rsidRDefault="00AF1FAB" w:rsidP="00AF1FAB"/>
    <w:p w14:paraId="7EACC153" w14:textId="77777777"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14:paraId="44817E38" w14:textId="77777777" w:rsidR="00D56ADE" w:rsidRDefault="00D56ADE" w:rsidP="00AF1FAB">
      <w:pPr>
        <w:rPr>
          <w:color w:val="000000" w:themeColor="text1"/>
        </w:rPr>
      </w:pPr>
    </w:p>
    <w:p w14:paraId="36D407EE" w14:textId="4531E4BC" w:rsidR="00AF1FAB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14:paraId="2620E441" w14:textId="089922B0" w:rsidR="0031203F" w:rsidRPr="00D56ADE" w:rsidRDefault="0031203F" w:rsidP="0031203F">
      <w:pPr>
        <w:rPr>
          <w:color w:val="000000" w:themeColor="text1"/>
        </w:rPr>
      </w:pPr>
      <w:r>
        <w:t>Dodatne</w:t>
      </w:r>
      <w:r>
        <w:t xml:space="preserve"> </w:t>
      </w:r>
      <w:r>
        <w:t>informacije lahko kandidati dobijo preko telefona 01/477 36 49.</w:t>
      </w:r>
      <w:r>
        <w:br/>
        <w:t xml:space="preserve">Pisne prijave z dokazili o izpolnjevanju pogojev in krajšim življenjepisom bomo </w:t>
      </w:r>
      <w:r w:rsidRPr="0031203F">
        <w:rPr>
          <w:b/>
          <w:bCs/>
        </w:rPr>
        <w:t>sprejemali 10 dni</w:t>
      </w:r>
      <w:r>
        <w:t xml:space="preserve"> po objavi oglasa na elektronski naslov </w:t>
      </w:r>
      <w:r w:rsidRPr="0031203F">
        <w:rPr>
          <w:b/>
          <w:bCs/>
        </w:rPr>
        <w:t>regina.gruden@ijs.si</w:t>
      </w:r>
      <w:r>
        <w:t>.</w:t>
      </w:r>
    </w:p>
    <w:p w14:paraId="7F410A47" w14:textId="77777777" w:rsidR="00D56ADE" w:rsidRPr="00B82ED9" w:rsidRDefault="00D56ADE" w:rsidP="00AF1FAB">
      <w:pPr>
        <w:rPr>
          <w:rFonts w:cstheme="minorHAnsi"/>
        </w:rPr>
      </w:pPr>
    </w:p>
    <w:p w14:paraId="573AB2BB" w14:textId="77777777"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14:paraId="01E79278" w14:textId="77777777"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FAB"/>
    <w:rsid w:val="000E6267"/>
    <w:rsid w:val="001B28B2"/>
    <w:rsid w:val="001B38CE"/>
    <w:rsid w:val="0031203F"/>
    <w:rsid w:val="003466CF"/>
    <w:rsid w:val="0042389A"/>
    <w:rsid w:val="0051177C"/>
    <w:rsid w:val="0087506D"/>
    <w:rsid w:val="009B699F"/>
    <w:rsid w:val="009C794F"/>
    <w:rsid w:val="00A5740B"/>
    <w:rsid w:val="00A6060C"/>
    <w:rsid w:val="00A6561C"/>
    <w:rsid w:val="00AF1FAB"/>
    <w:rsid w:val="00B501C5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E2A7"/>
  <w15:docId w15:val="{19B34C61-D79D-4A2D-B065-CB1582A3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</cp:lastModifiedBy>
  <cp:revision>8</cp:revision>
  <cp:lastPrinted>2023-04-13T12:08:00Z</cp:lastPrinted>
  <dcterms:created xsi:type="dcterms:W3CDTF">2014-01-10T11:58:00Z</dcterms:created>
  <dcterms:modified xsi:type="dcterms:W3CDTF">2014-01-10T13:37:00Z</dcterms:modified>
</cp:coreProperties>
</file>