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E230F9" w:rsidP="003F7A56">
            <w:pPr>
              <w:rPr>
                <w:rFonts w:eastAsia="Times New Roman" w:cstheme="minorHAnsi"/>
                <w:color w:val="000000" w:themeColor="text1"/>
              </w:rPr>
            </w:pPr>
            <w:r w:rsidRPr="00E230F9">
              <w:rPr>
                <w:rFonts w:eastAsia="Times New Roman" w:cstheme="minorHAnsi"/>
                <w:color w:val="000000" w:themeColor="text1"/>
              </w:rPr>
              <w:t>Odsek za elektronsko keramiko</w:t>
            </w:r>
            <w:r>
              <w:rPr>
                <w:rFonts w:eastAsia="Times New Roman" w:cstheme="minorHAnsi"/>
                <w:color w:val="000000" w:themeColor="text1"/>
              </w:rPr>
              <w:t>, K5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E230F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E230F9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VIŠJI ASISTENT 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E230F9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E230F9">
              <w:rPr>
                <w:rFonts w:eastAsia="Times New Roman" w:cstheme="minorHAnsi"/>
                <w:b/>
                <w:color w:val="000000" w:themeColor="text1"/>
              </w:rPr>
              <w:t xml:space="preserve">, od 1.2.14 - 30.6.15 </w:t>
            </w:r>
            <w:r>
              <w:rPr>
                <w:rFonts w:eastAsia="Times New Roman" w:cstheme="minorHAnsi"/>
                <w:color w:val="000000" w:themeColor="text1"/>
              </w:rPr>
              <w:t xml:space="preserve">/nedoločen čas               </w:t>
            </w:r>
            <w:r w:rsidRPr="00E230F9">
              <w:rPr>
                <w:rFonts w:eastAsia="Times New Roman" w:cstheme="minorHAnsi"/>
                <w:b/>
                <w:color w:val="000000" w:themeColor="text1"/>
              </w:rPr>
              <w:t>s polnim</w:t>
            </w:r>
            <w:r>
              <w:rPr>
                <w:rFonts w:eastAsia="Times New Roman" w:cstheme="minorHAnsi"/>
                <w:color w:val="000000" w:themeColor="text1"/>
              </w:rPr>
              <w:t>/ s krajšim …………..%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  <w:bookmarkStart w:id="0" w:name="_GoBack"/>
            <w:bookmarkEnd w:id="0"/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230F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E230F9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E230F9">
              <w:rPr>
                <w:rFonts w:eastAsia="Times New Roman" w:cstheme="minorHAnsi"/>
                <w:b/>
                <w:color w:val="000000" w:themeColor="text1"/>
              </w:rPr>
              <w:t>2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…………………………..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…………………………….. ali ……………………………………..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1B28B2"/>
    <w:rsid w:val="001B38CE"/>
    <w:rsid w:val="003466CF"/>
    <w:rsid w:val="0042389A"/>
    <w:rsid w:val="0051177C"/>
    <w:rsid w:val="0087506D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7</cp:revision>
  <dcterms:created xsi:type="dcterms:W3CDTF">2014-01-10T11:58:00Z</dcterms:created>
  <dcterms:modified xsi:type="dcterms:W3CDTF">2014-01-10T13:24:00Z</dcterms:modified>
</cp:coreProperties>
</file>