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06" w:rsidRPr="00D91641" w:rsidRDefault="001A7306" w:rsidP="001A7306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1A7306" w:rsidRPr="00D91641" w:rsidRDefault="001A7306" w:rsidP="001A7306">
      <w:pPr>
        <w:rPr>
          <w:rFonts w:ascii="Calibri" w:eastAsia="Times New Roman" w:hAnsi="Calibri" w:cs="Times New Roman"/>
          <w:lang w:eastAsia="sl-SI"/>
        </w:rPr>
      </w:pPr>
    </w:p>
    <w:p w:rsidR="001A7306" w:rsidRPr="00D91641" w:rsidRDefault="001A7306" w:rsidP="001A7306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mest,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1A7306" w:rsidRPr="00D91641" w:rsidTr="00896DB4">
        <w:trPr>
          <w:trHeight w:val="656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Organizacijska enota</w:t>
            </w:r>
          </w:p>
        </w:tc>
        <w:tc>
          <w:tcPr>
            <w:tcW w:w="9156" w:type="dxa"/>
          </w:tcPr>
          <w:p w:rsidR="001A7306" w:rsidRPr="0091278F" w:rsidRDefault="001A7306" w:rsidP="001A73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Odsek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znanosti o okolju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O2</w:t>
            </w:r>
          </w:p>
        </w:tc>
      </w:tr>
      <w:tr w:rsidR="001A7306" w:rsidRPr="00D91641" w:rsidTr="00896DB4">
        <w:trPr>
          <w:trHeight w:val="694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Kraj opravljanja dela</w:t>
            </w:r>
          </w:p>
        </w:tc>
        <w:tc>
          <w:tcPr>
            <w:tcW w:w="9156" w:type="dxa"/>
          </w:tcPr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Jamova 39, Ljubljana</w:t>
            </w:r>
          </w:p>
        </w:tc>
      </w:tr>
      <w:tr w:rsidR="001A7306" w:rsidRPr="00D91641" w:rsidTr="00896DB4">
        <w:trPr>
          <w:trHeight w:val="562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Delovno mesto</w:t>
            </w:r>
          </w:p>
        </w:tc>
        <w:tc>
          <w:tcPr>
            <w:tcW w:w="9156" w:type="dxa"/>
          </w:tcPr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ASISTENT Z DOKTORATOM m/ž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(šifra DM: H019001_2)</w:t>
            </w:r>
          </w:p>
        </w:tc>
      </w:tr>
      <w:tr w:rsidR="001A7306" w:rsidRPr="00D91641" w:rsidTr="00896DB4">
        <w:trPr>
          <w:trHeight w:val="562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Trajanje delovnega razmerja</w:t>
            </w:r>
          </w:p>
        </w:tc>
        <w:tc>
          <w:tcPr>
            <w:tcW w:w="9156" w:type="dxa"/>
          </w:tcPr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Določen čas 24 mesecev s polnim delovnim časom</w:t>
            </w:r>
          </w:p>
        </w:tc>
      </w:tr>
      <w:tr w:rsidR="001A7306" w:rsidRPr="00D91641" w:rsidTr="00896DB4">
        <w:trPr>
          <w:trHeight w:val="1061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Pogoji za zasedbo delovnega mesta </w:t>
            </w:r>
          </w:p>
          <w:p w:rsidR="001A7306" w:rsidRPr="00D91641" w:rsidRDefault="001A7306" w:rsidP="00896DB4">
            <w:pPr>
              <w:rPr>
                <w:rFonts w:ascii="Calibri" w:hAnsi="Calibri" w:cs="Calibri"/>
              </w:rPr>
            </w:pPr>
          </w:p>
        </w:tc>
        <w:tc>
          <w:tcPr>
            <w:tcW w:w="9156" w:type="dxa"/>
          </w:tcPr>
          <w:p w:rsidR="001A7306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A7306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v skladu s sistemizacijo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delovnih mest</w:t>
            </w:r>
          </w:p>
          <w:p w:rsidR="001A7306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dostopna na spletni strani instituta </w:t>
            </w:r>
            <w:hyperlink r:id="rId5" w:history="1">
              <w:r w:rsidRPr="006A1923">
                <w:rPr>
                  <w:rStyle w:val="Hyperlink"/>
                  <w:rFonts w:ascii="Arial" w:hAnsi="Arial" w:cs="Arial"/>
                  <w:sz w:val="20"/>
                  <w:szCs w:val="20"/>
                </w:rPr>
                <w:t>www.ijs.si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</w:p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Znotraj inštituta / Notranji akti instituta / »Pravilnik o sistemizaciji delovnih mest na IJS, Opisni listi« </w:t>
            </w:r>
          </w:p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7306" w:rsidRPr="00D91641" w:rsidTr="00896DB4">
        <w:trPr>
          <w:trHeight w:val="656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Dodatna zaželena znanja</w:t>
            </w:r>
          </w:p>
        </w:tc>
        <w:tc>
          <w:tcPr>
            <w:tcW w:w="9156" w:type="dxa"/>
          </w:tcPr>
          <w:p w:rsidR="001A7306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A7306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7306">
              <w:rPr>
                <w:rFonts w:ascii="Arial" w:hAnsi="Arial" w:cs="Arial"/>
                <w:color w:val="000000"/>
                <w:sz w:val="20"/>
                <w:szCs w:val="20"/>
              </w:rPr>
              <w:t>Tema podoktorskega projekta (2 leti) je povezana s speciacijo elementov (določanjem kemijskih zvrsti elementov) v hrani. Kandidat/ka mora imeti doktorat znanosti ustrezne smeri (področje kemijskih znanosti), izkazati mora izkušnje in znanja uporabe tehnike ICP-MS, tehnik plinske (GC) in tekočinske kromatografije (HPLC) in uporabe sklopljenih tehnik GC-ICP-MS in HPLC-ICP-MS ter razumevanje osnov in uporabe izotopskih obogatenih standardov za kvantifikacijo kemijskih zvrsti elementov s tehniko izotopskega redčenja (ID)-ICP-MS.</w:t>
            </w:r>
          </w:p>
          <w:p w:rsidR="001A7306" w:rsidRPr="0091278F" w:rsidRDefault="001A7306" w:rsidP="001A73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7306" w:rsidRPr="00D91641" w:rsidTr="00896DB4">
        <w:trPr>
          <w:trHeight w:val="553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Poskusno delo</w:t>
            </w:r>
          </w:p>
        </w:tc>
        <w:tc>
          <w:tcPr>
            <w:tcW w:w="9156" w:type="dxa"/>
          </w:tcPr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A7306" w:rsidRPr="00D91641" w:rsidTr="00896DB4">
        <w:trPr>
          <w:trHeight w:val="703"/>
        </w:trPr>
        <w:tc>
          <w:tcPr>
            <w:tcW w:w="1526" w:type="dxa"/>
          </w:tcPr>
          <w:p w:rsidR="001A7306" w:rsidRPr="00D91641" w:rsidRDefault="001A7306" w:rsidP="00896DB4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Rok za prijavo</w:t>
            </w:r>
          </w:p>
        </w:tc>
        <w:tc>
          <w:tcPr>
            <w:tcW w:w="9156" w:type="dxa"/>
          </w:tcPr>
          <w:p w:rsidR="001A7306" w:rsidRPr="0091278F" w:rsidRDefault="001A7306" w:rsidP="00896D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 dni </w:t>
            </w:r>
          </w:p>
        </w:tc>
      </w:tr>
    </w:tbl>
    <w:p w:rsidR="001A7306" w:rsidRPr="00D91641" w:rsidRDefault="001A7306" w:rsidP="001A7306">
      <w:pPr>
        <w:rPr>
          <w:rFonts w:ascii="Calibri" w:eastAsia="Times New Roman" w:hAnsi="Calibri" w:cs="Times New Roman"/>
          <w:lang w:eastAsia="sl-SI"/>
        </w:rPr>
      </w:pPr>
    </w:p>
    <w:p w:rsidR="001A7306" w:rsidRPr="00D91641" w:rsidRDefault="001A7306" w:rsidP="001A7306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Prijave na prosto delovno mesto se posredujejo v pisni obliki. Za pisno obliko se šteje tudi elektronska oblika prijave, ki ni pogojena z elektronskim podpisom.</w:t>
      </w:r>
    </w:p>
    <w:p w:rsidR="001A7306" w:rsidRPr="00D91641" w:rsidRDefault="001A7306" w:rsidP="001A7306">
      <w:pPr>
        <w:rPr>
          <w:rFonts w:ascii="Calibri" w:eastAsia="Times New Roman" w:hAnsi="Calibri" w:cs="Times New Roman"/>
          <w:color w:val="000000"/>
          <w:lang w:eastAsia="sl-SI"/>
        </w:rPr>
      </w:pPr>
    </w:p>
    <w:p w:rsidR="001A7306" w:rsidRPr="00D91641" w:rsidRDefault="001A7306" w:rsidP="001A7306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Prijava mora vsebovati najmanj izjavo kandidata, da se prijavlja na razpis, dokazila o izpolnjevanju pogojev za zasedbo delovnega mesta ter izjavo kandidata, da za namen tega postopka dovoljuje vodji organizacijske enote, ki objavlja interni razpis pridobitev podatkov  o izpolnjevanju pogojev  iz kadrovske evidence (v kolikor potrdila niso priložena).</w:t>
      </w:r>
    </w:p>
    <w:p w:rsidR="001A7306" w:rsidRPr="00D91641" w:rsidRDefault="001A7306" w:rsidP="001A7306">
      <w:pPr>
        <w:rPr>
          <w:rFonts w:ascii="Calibri" w:eastAsia="Times New Roman" w:hAnsi="Calibri" w:cs="Calibri"/>
          <w:lang w:eastAsia="sl-SI"/>
        </w:rPr>
      </w:pPr>
    </w:p>
    <w:p w:rsidR="001A7306" w:rsidRPr="00D91641" w:rsidRDefault="001A7306" w:rsidP="001A7306">
      <w:pPr>
        <w:rPr>
          <w:rFonts w:ascii="Calibri" w:eastAsia="Times New Roman" w:hAnsi="Calibri" w:cs="Calibri"/>
          <w:color w:val="000000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>Za vsa vprašanja  gl</w:t>
      </w:r>
      <w:r>
        <w:rPr>
          <w:rFonts w:ascii="Calibri" w:eastAsia="Times New Roman" w:hAnsi="Calibri" w:cs="Calibri"/>
          <w:color w:val="000000"/>
          <w:lang w:eastAsia="sl-SI"/>
        </w:rPr>
        <w:t xml:space="preserve">ede razpisa se lahko obrnete </w:t>
      </w:r>
      <w:hyperlink r:id="rId6" w:history="1">
        <w:r w:rsidRPr="001A40CF">
          <w:rPr>
            <w:rStyle w:val="Hyperlink"/>
            <w:rFonts w:ascii="Calibri" w:eastAsia="Times New Roman" w:hAnsi="Calibri" w:cs="Calibri"/>
            <w:lang w:eastAsia="sl-SI"/>
          </w:rPr>
          <w:t>radmila.milacic@ijs.si</w:t>
        </w:r>
      </w:hyperlink>
      <w:r>
        <w:rPr>
          <w:rFonts w:ascii="Calibri" w:eastAsia="Times New Roman" w:hAnsi="Calibri" w:cs="Calibri"/>
          <w:lang w:eastAsia="sl-SI"/>
        </w:rPr>
        <w:t xml:space="preserve"> </w:t>
      </w:r>
      <w:r w:rsidRPr="00D91641">
        <w:rPr>
          <w:rFonts w:ascii="Calibri" w:eastAsia="Times New Roman" w:hAnsi="Calibri" w:cs="Calibri"/>
          <w:color w:val="000000"/>
          <w:lang w:eastAsia="sl-SI"/>
        </w:rPr>
        <w:t>ali int. 3</w:t>
      </w:r>
      <w:r>
        <w:rPr>
          <w:rFonts w:ascii="Calibri" w:eastAsia="Times New Roman" w:hAnsi="Calibri" w:cs="Calibri"/>
          <w:color w:val="000000"/>
          <w:lang w:eastAsia="sl-SI"/>
        </w:rPr>
        <w:t>560</w:t>
      </w: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. </w:t>
      </w:r>
    </w:p>
    <w:p w:rsidR="001A7306" w:rsidRPr="00D91641" w:rsidRDefault="001A7306" w:rsidP="001A7306">
      <w:pPr>
        <w:rPr>
          <w:rFonts w:ascii="Calibri" w:eastAsia="Times New Roman" w:hAnsi="Calibri" w:cs="Calibri"/>
          <w:color w:val="000000"/>
          <w:lang w:eastAsia="sl-SI"/>
        </w:rPr>
      </w:pPr>
    </w:p>
    <w:p w:rsidR="001A7306" w:rsidRPr="00D91641" w:rsidRDefault="001A7306" w:rsidP="001A7306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>Obravnavane bodo samo popolne vloge.</w:t>
      </w:r>
    </w:p>
    <w:p w:rsidR="00943754" w:rsidRDefault="00943754">
      <w:bookmarkStart w:id="0" w:name="_GoBack"/>
      <w:bookmarkEnd w:id="0"/>
    </w:p>
    <w:sectPr w:rsidR="00943754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06"/>
    <w:rsid w:val="001A7306"/>
    <w:rsid w:val="009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306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7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306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7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dmila.milacic@ijs.si" TargetMode="External"/><Relationship Id="rId5" Type="http://schemas.openxmlformats.org/officeDocument/2006/relationships/hyperlink" Target="http://www.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2015-05-05T07:21:00Z</dcterms:created>
  <dcterms:modified xsi:type="dcterms:W3CDTF">2015-05-05T07:25:00Z</dcterms:modified>
</cp:coreProperties>
</file>