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7F6F89" w:rsidRPr="007F6F89" w:rsidTr="006964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0" w:type="dxa"/>
          </w:tcPr>
          <w:p w:rsidR="007F6F89" w:rsidRPr="007F6F89" w:rsidRDefault="007F6F89" w:rsidP="006964A7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7F6F89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Slovenija</w:t>
            </w:r>
          </w:p>
          <w:p w:rsidR="007F6F89" w:rsidRPr="007F6F89" w:rsidRDefault="007F6F89" w:rsidP="006964A7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F6F89" w:rsidRPr="007F6F89" w:rsidRDefault="007F6F89" w:rsidP="006964A7">
            <w:pPr>
              <w:pStyle w:val="Footer"/>
              <w:tabs>
                <w:tab w:val="left" w:pos="6237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6F89" w:rsidRPr="007F6F89" w:rsidRDefault="007F6F89" w:rsidP="006964A7">
            <w:pPr>
              <w:rPr>
                <w:rFonts w:ascii="Arial" w:hAnsi="Arial" w:cs="Arial"/>
                <w:sz w:val="28"/>
                <w:szCs w:val="28"/>
              </w:rPr>
            </w:pPr>
            <w:r w:rsidRPr="007F6F89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77396453" r:id="rId7">
                  <o:FieldCodes>\* MERGEFORMAT</o:FieldCodes>
                </o:OLEObject>
              </w:object>
            </w:r>
          </w:p>
        </w:tc>
      </w:tr>
    </w:tbl>
    <w:p w:rsidR="007F6F89" w:rsidRDefault="007F6F89" w:rsidP="007F6F89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7F6F89" w:rsidRPr="007F6F89" w:rsidRDefault="007F6F89" w:rsidP="007F6F89">
      <w:pPr>
        <w:pStyle w:val="Heading8"/>
        <w:spacing w:before="60"/>
        <w:ind w:firstLine="0"/>
        <w:jc w:val="left"/>
        <w:rPr>
          <w:rFonts w:ascii="Arial" w:hAnsi="Arial" w:cs="Arial"/>
          <w:sz w:val="20"/>
        </w:rPr>
      </w:pPr>
      <w:r w:rsidRPr="007F6F89">
        <w:rPr>
          <w:rFonts w:ascii="Arial" w:hAnsi="Arial" w:cs="Arial"/>
          <w:szCs w:val="24"/>
        </w:rPr>
        <w:t>Odsek za fiziko nizkih in srednjih energij, F-2</w:t>
      </w:r>
    </w:p>
    <w:p w:rsidR="007F6F89" w:rsidRPr="007F6F89" w:rsidRDefault="007F6F89" w:rsidP="007F6F89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7F6F89">
        <w:rPr>
          <w:rFonts w:ascii="Arial" w:hAnsi="Arial" w:cs="Arial"/>
          <w:b w:val="0"/>
          <w:sz w:val="20"/>
        </w:rPr>
        <w:t>objavlja prosto delovno mesto</w:t>
      </w:r>
    </w:p>
    <w:p w:rsidR="007F6F89" w:rsidRPr="007F6F89" w:rsidRDefault="007F6F89" w:rsidP="007F6F89">
      <w:pPr>
        <w:rPr>
          <w:rFonts w:ascii="Arial" w:hAnsi="Arial" w:cs="Arial"/>
        </w:rPr>
      </w:pPr>
    </w:p>
    <w:p w:rsidR="007F6F89" w:rsidRPr="007F6F89" w:rsidRDefault="007F6F89" w:rsidP="007F6F89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STROKOVNI SODELAVEC</w:t>
      </w:r>
      <w:r w:rsidRPr="007F6F89">
        <w:rPr>
          <w:rFonts w:ascii="Arial" w:hAnsi="Arial" w:cs="Arial"/>
          <w:sz w:val="20"/>
        </w:rPr>
        <w:t xml:space="preserve"> m/ž</w:t>
      </w:r>
    </w:p>
    <w:p w:rsidR="007F6F89" w:rsidRPr="007F6F89" w:rsidRDefault="007F6F89" w:rsidP="007F6F89">
      <w:pPr>
        <w:rPr>
          <w:rFonts w:ascii="Arial" w:hAnsi="Arial" w:cs="Arial"/>
        </w:rPr>
      </w:pPr>
    </w:p>
    <w:p w:rsidR="007F6F89" w:rsidRPr="007F6F89" w:rsidRDefault="007F6F89" w:rsidP="007F6F89">
      <w:pPr>
        <w:rPr>
          <w:rFonts w:ascii="Arial" w:hAnsi="Arial" w:cs="Arial"/>
        </w:rPr>
      </w:pPr>
      <w:r w:rsidRPr="007F6F89">
        <w:rPr>
          <w:rFonts w:ascii="Arial" w:hAnsi="Arial" w:cs="Arial"/>
        </w:rPr>
        <w:t>Pogoji:</w:t>
      </w:r>
    </w:p>
    <w:p w:rsidR="007F6F89" w:rsidRPr="007F6F89" w:rsidRDefault="007F6F89" w:rsidP="007F6F89">
      <w:pPr>
        <w:numPr>
          <w:ilvl w:val="0"/>
          <w:numId w:val="1"/>
        </w:numPr>
        <w:rPr>
          <w:rFonts w:ascii="Arial" w:hAnsi="Arial" w:cs="Arial"/>
        </w:rPr>
      </w:pPr>
      <w:r w:rsidRPr="007F6F89">
        <w:rPr>
          <w:rFonts w:ascii="Arial" w:hAnsi="Arial" w:cs="Arial"/>
        </w:rPr>
        <w:t>univerzitetna izobrazba</w:t>
      </w:r>
      <w:r>
        <w:rPr>
          <w:rFonts w:ascii="Arial" w:hAnsi="Arial" w:cs="Arial"/>
        </w:rPr>
        <w:t>, smer fizika</w:t>
      </w:r>
      <w:bookmarkStart w:id="0" w:name="_GoBack"/>
      <w:bookmarkEnd w:id="0"/>
    </w:p>
    <w:p w:rsidR="007F6F89" w:rsidRPr="007F6F89" w:rsidRDefault="007F6F89" w:rsidP="007F6F89">
      <w:pPr>
        <w:numPr>
          <w:ilvl w:val="0"/>
          <w:numId w:val="1"/>
        </w:numPr>
        <w:rPr>
          <w:rFonts w:ascii="Arial" w:hAnsi="Arial" w:cs="Arial"/>
        </w:rPr>
      </w:pPr>
      <w:r w:rsidRPr="007F6F89">
        <w:rPr>
          <w:rFonts w:ascii="Arial" w:hAnsi="Arial" w:cs="Arial"/>
        </w:rPr>
        <w:t>aktivno znanje angleškega jezika.</w:t>
      </w:r>
    </w:p>
    <w:p w:rsidR="007F6F89" w:rsidRPr="007F6F89" w:rsidRDefault="007F6F89" w:rsidP="007F6F89">
      <w:pPr>
        <w:rPr>
          <w:rFonts w:ascii="Arial" w:hAnsi="Arial" w:cs="Arial"/>
        </w:rPr>
      </w:pPr>
    </w:p>
    <w:p w:rsidR="007F6F89" w:rsidRDefault="007F6F89" w:rsidP="007F6F89">
      <w:pPr>
        <w:pStyle w:val="BodyText2"/>
        <w:rPr>
          <w:rFonts w:ascii="Arial" w:hAnsi="Arial" w:cs="Arial"/>
          <w:sz w:val="20"/>
        </w:rPr>
      </w:pPr>
      <w:r w:rsidRPr="007F6F89">
        <w:rPr>
          <w:rFonts w:ascii="Arial" w:hAnsi="Arial" w:cs="Arial"/>
          <w:sz w:val="20"/>
        </w:rPr>
        <w:t>Delovno razmerje bomo sklenili za določen čas enega leta s polnim delovnim časom</w:t>
      </w:r>
      <w:r>
        <w:rPr>
          <w:rFonts w:ascii="Arial" w:hAnsi="Arial" w:cs="Arial"/>
          <w:sz w:val="20"/>
        </w:rPr>
        <w:t xml:space="preserve"> in 3 mesečnim poskusnim delom</w:t>
      </w:r>
      <w:r w:rsidRPr="007F6F89">
        <w:rPr>
          <w:rFonts w:ascii="Arial" w:hAnsi="Arial" w:cs="Arial"/>
          <w:sz w:val="20"/>
        </w:rPr>
        <w:t>.</w:t>
      </w:r>
    </w:p>
    <w:p w:rsidR="007F6F89" w:rsidRPr="007F6F89" w:rsidRDefault="007F6F89" w:rsidP="007F6F89">
      <w:pPr>
        <w:pStyle w:val="BodyText2"/>
        <w:rPr>
          <w:rFonts w:ascii="Arial" w:hAnsi="Arial" w:cs="Arial"/>
          <w:sz w:val="20"/>
        </w:rPr>
      </w:pPr>
    </w:p>
    <w:p w:rsidR="007F6F89" w:rsidRPr="007F6F89" w:rsidRDefault="007F6F89" w:rsidP="007F6F89">
      <w:pPr>
        <w:pStyle w:val="BodyText2"/>
        <w:rPr>
          <w:rFonts w:ascii="Arial" w:hAnsi="Arial" w:cs="Arial"/>
          <w:sz w:val="20"/>
        </w:rPr>
      </w:pPr>
      <w:r w:rsidRPr="007F6F89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7F6F89">
        <w:rPr>
          <w:rFonts w:ascii="Arial" w:hAnsi="Arial" w:cs="Arial"/>
          <w:sz w:val="20"/>
        </w:rPr>
        <w:t>477</w:t>
      </w:r>
      <w:r>
        <w:rPr>
          <w:rFonts w:ascii="Arial" w:hAnsi="Arial" w:cs="Arial"/>
          <w:sz w:val="20"/>
        </w:rPr>
        <w:t xml:space="preserve"> </w:t>
      </w:r>
      <w:r w:rsidRPr="007F6F89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234</w:t>
      </w:r>
      <w:r w:rsidRPr="007F6F89">
        <w:rPr>
          <w:rFonts w:ascii="Arial" w:hAnsi="Arial" w:cs="Arial"/>
          <w:sz w:val="20"/>
        </w:rPr>
        <w:t>.</w:t>
      </w:r>
    </w:p>
    <w:p w:rsidR="007F6F89" w:rsidRPr="007F6F89" w:rsidRDefault="007F6F89" w:rsidP="007F6F89">
      <w:pPr>
        <w:ind w:right="-285" w:firstLine="709"/>
        <w:jc w:val="both"/>
        <w:rPr>
          <w:rFonts w:ascii="Arial" w:hAnsi="Arial" w:cs="Arial"/>
        </w:rPr>
      </w:pPr>
    </w:p>
    <w:p w:rsidR="007F6F89" w:rsidRDefault="007F6F89" w:rsidP="007F6F89">
      <w:pPr>
        <w:ind w:right="-285"/>
        <w:jc w:val="both"/>
        <w:rPr>
          <w:rFonts w:ascii="Arial" w:hAnsi="Arial" w:cs="Arial"/>
        </w:rPr>
      </w:pPr>
    </w:p>
    <w:p w:rsidR="007F6F89" w:rsidRPr="007F6F89" w:rsidRDefault="007F6F89" w:rsidP="007F6F89">
      <w:pPr>
        <w:ind w:right="-285"/>
        <w:jc w:val="both"/>
        <w:rPr>
          <w:rFonts w:ascii="Arial" w:hAnsi="Arial" w:cs="Arial"/>
          <w:b/>
        </w:rPr>
      </w:pPr>
      <w:r w:rsidRPr="007F6F89">
        <w:rPr>
          <w:rFonts w:ascii="Arial" w:hAnsi="Arial" w:cs="Arial"/>
        </w:rPr>
        <w:t>Pisne prijave z dokazili o izpolnjevanju pogojev in krajšim življenjepisom bomo sprejemali 3 dni po objavi oglasa na naslov:</w:t>
      </w:r>
      <w:r>
        <w:rPr>
          <w:rFonts w:ascii="Arial" w:hAnsi="Arial" w:cs="Arial"/>
        </w:rPr>
        <w:t xml:space="preserve"> </w:t>
      </w:r>
      <w:r w:rsidRPr="007F6F89">
        <w:rPr>
          <w:rFonts w:ascii="Arial" w:hAnsi="Arial" w:cs="Arial"/>
          <w:b/>
        </w:rPr>
        <w:t>Institut “Jožef Stefan”, Sekretariat, Jamova 39, 1000 Ljubljana.</w:t>
      </w:r>
    </w:p>
    <w:p w:rsidR="007F6F89" w:rsidRPr="007F6F89" w:rsidRDefault="007F6F89" w:rsidP="007F6F89">
      <w:pPr>
        <w:ind w:right="-285"/>
        <w:jc w:val="both"/>
        <w:rPr>
          <w:rFonts w:ascii="Arial" w:hAnsi="Arial" w:cs="Arial"/>
        </w:rPr>
      </w:pPr>
      <w:r w:rsidRPr="007F6F89">
        <w:rPr>
          <w:rFonts w:ascii="Arial" w:hAnsi="Arial" w:cs="Arial"/>
        </w:rPr>
        <w:tab/>
      </w:r>
      <w:r w:rsidRPr="007F6F89">
        <w:rPr>
          <w:rFonts w:ascii="Arial" w:hAnsi="Arial" w:cs="Arial"/>
        </w:rPr>
        <w:tab/>
      </w:r>
      <w:r w:rsidRPr="007F6F89">
        <w:rPr>
          <w:rFonts w:ascii="Arial" w:hAnsi="Arial" w:cs="Arial"/>
        </w:rPr>
        <w:tab/>
      </w:r>
      <w:r w:rsidRPr="007F6F89">
        <w:rPr>
          <w:rFonts w:ascii="Arial" w:hAnsi="Arial" w:cs="Arial"/>
        </w:rPr>
        <w:tab/>
      </w:r>
    </w:p>
    <w:p w:rsidR="005008A8" w:rsidRDefault="005008A8"/>
    <w:sectPr w:rsidR="005008A8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30" w:rsidRDefault="007F6F89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oglas finančnika -splet ijs.doc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89"/>
    <w:rsid w:val="005008A8"/>
    <w:rsid w:val="007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7F6F89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7F6F89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F6F89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7F6F89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7F6F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F6F89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7F6F89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7F6F89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7F6F89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7F6F89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F6F89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7F6F89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7F6F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F6F89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7F6F89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7F6F89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2014-11-13T14:01:00Z</dcterms:created>
  <dcterms:modified xsi:type="dcterms:W3CDTF">2014-11-13T14:08:00Z</dcterms:modified>
</cp:coreProperties>
</file>