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B61" w:rsidRPr="00B82853" w:rsidRDefault="00AB6B61" w:rsidP="00AB6B61">
      <w:pPr>
        <w:pStyle w:val="NoSpacing"/>
        <w:jc w:val="both"/>
        <w:rPr>
          <w:lang w:val="sl-SI"/>
        </w:rPr>
      </w:pPr>
      <w:bookmarkStart w:id="0" w:name="_GoBack"/>
      <w:bookmarkEnd w:id="0"/>
      <w:r>
        <w:rPr>
          <w:lang w:val="sl-SI"/>
        </w:rPr>
        <w:t>Interes Instituta »Jožef Stefan« (IJS) je, da se poleg njegovega osnovnega poslanstva, to je</w:t>
      </w:r>
      <w:r>
        <w:t xml:space="preserve"> </w:t>
      </w:r>
      <w:r>
        <w:rPr>
          <w:lang w:val="sl-SI"/>
        </w:rPr>
        <w:t>ustvarjanje, širjenje in prenos znanja na področju naravoslovnih in tehniških znanosti ter znanosti o življenju, še tesneje poveže z gospodarstvom, povezuje gospodarstvo med seboj ter okrepi raziskovalno povezovanje in prenos tehnologije v prakso. Zaradi tega smo v okviru IJS, za potrebe izvajanja Strateškega razvojno inovacijskega partnerstva (SRIP), (Strategija pametne specializacije - SPS), ustanovili Center »Tovarne Prihodnosti - ToP« in Center »Pametna mesta in skupnosti – PMiS«. Naloge centrov so koordinacija izvajanja aktivnosti na področju ToP in PMiS v okviru pametne specijalizacije. Center ToP in PMiS vzpostavljata podporno okolje za sistemski in dolgoročnen razvoj raziskovalnih in poslovnih sinergij med podjetji, raziskovalnimi organizacijami in ostalimi družbeniki znotraj partnerstva, navzven in proti državi. Ključne funkcije strateškega dolgoročnega povezovanja so izdelava in dopolnjevanje strateškega akcijskeg</w:t>
      </w:r>
      <w:r w:rsidR="008E5B1C">
        <w:rPr>
          <w:lang w:val="sl-SI"/>
        </w:rPr>
        <w:t>a načrta za področje ToP in PMiS</w:t>
      </w:r>
      <w:r>
        <w:rPr>
          <w:lang w:val="sl-SI"/>
        </w:rPr>
        <w:t>, aktivnosti glede razvoja skupnih storitev, internacionalizacija, razvoj človeških virov, zastopanje skupnih interesov do države, itd. Del storitev se opravlja v sodelovanju z drugimi i</w:t>
      </w:r>
      <w:r w:rsidR="008E5B1C">
        <w:rPr>
          <w:lang w:val="sl-SI"/>
        </w:rPr>
        <w:t>nštitucijami. Centra ToP in PMiS</w:t>
      </w:r>
      <w:r>
        <w:rPr>
          <w:lang w:val="sl-SI"/>
        </w:rPr>
        <w:t xml:space="preserve"> v ta namen razpisujeta delovno mesto:</w:t>
      </w:r>
    </w:p>
    <w:p w:rsidR="00AB6B61" w:rsidRDefault="00AB6B61" w:rsidP="00AB6B61">
      <w:pPr>
        <w:pStyle w:val="NoSpacing"/>
        <w:jc w:val="both"/>
        <w:rPr>
          <w:lang w:val="sl-SI"/>
        </w:rPr>
      </w:pPr>
    </w:p>
    <w:p w:rsidR="00AB6B61" w:rsidRDefault="00AB6B61" w:rsidP="00AB6B61">
      <w:pPr>
        <w:spacing w:line="240" w:lineRule="atLeast"/>
        <w:jc w:val="center"/>
        <w:rPr>
          <w:b/>
          <w:u w:val="single"/>
        </w:rPr>
      </w:pPr>
      <w:r>
        <w:rPr>
          <w:b/>
          <w:u w:val="single"/>
        </w:rPr>
        <w:t>samostojni strokovni sodelavec za organizacijo in poslovanje Ž/M.</w:t>
      </w:r>
    </w:p>
    <w:p w:rsidR="00AB6B61" w:rsidRDefault="00AB6B61" w:rsidP="00AB6B61">
      <w:pPr>
        <w:pStyle w:val="NoSpacing"/>
        <w:jc w:val="both"/>
        <w:rPr>
          <w:lang w:val="sl-SI"/>
        </w:rPr>
      </w:pPr>
    </w:p>
    <w:p w:rsidR="00AB6B61" w:rsidRPr="0042007F" w:rsidRDefault="003A7EAA" w:rsidP="00AB6B61">
      <w:pPr>
        <w:pStyle w:val="NoSpacing"/>
        <w:jc w:val="both"/>
        <w:rPr>
          <w:rFonts w:cs="Calibri"/>
          <w:lang w:val="sl-SI"/>
        </w:rPr>
      </w:pPr>
      <w:r w:rsidRPr="0042007F">
        <w:rPr>
          <w:rFonts w:cs="Calibri"/>
          <w:lang w:val="sl-SI"/>
        </w:rPr>
        <w:t xml:space="preserve">Opis delovnega mesta </w:t>
      </w:r>
      <w:r w:rsidR="00AB6B61" w:rsidRPr="0042007F">
        <w:rPr>
          <w:rFonts w:cs="Calibri"/>
          <w:lang w:val="sl-SI"/>
        </w:rPr>
        <w:t>:</w:t>
      </w:r>
    </w:p>
    <w:p w:rsidR="007226D0" w:rsidRPr="0042007F" w:rsidRDefault="007226D0" w:rsidP="00AB6B61">
      <w:pPr>
        <w:pStyle w:val="NoSpacing"/>
        <w:jc w:val="both"/>
        <w:rPr>
          <w:rFonts w:cs="Calibri"/>
          <w:lang w:val="sl-SI"/>
        </w:rPr>
      </w:pPr>
    </w:p>
    <w:p w:rsidR="003A7EAA" w:rsidRPr="0042007F" w:rsidRDefault="003A7EAA" w:rsidP="003A7EAA">
      <w:pPr>
        <w:pStyle w:val="ListParagraph"/>
        <w:numPr>
          <w:ilvl w:val="0"/>
          <w:numId w:val="13"/>
        </w:numPr>
        <w:rPr>
          <w:rFonts w:ascii="Calibri" w:eastAsia="Calibri" w:hAnsi="Calibri" w:cs="Calibri"/>
          <w:sz w:val="22"/>
          <w:szCs w:val="22"/>
          <w:lang w:eastAsia="en-US"/>
        </w:rPr>
      </w:pPr>
      <w:r w:rsidRPr="0042007F">
        <w:rPr>
          <w:rFonts w:ascii="Calibri" w:eastAsia="Calibri" w:hAnsi="Calibri" w:cs="Calibri"/>
          <w:sz w:val="22"/>
          <w:szCs w:val="22"/>
          <w:lang w:eastAsia="en-US"/>
        </w:rPr>
        <w:t xml:space="preserve">Organizacija dela na svojem področju v obeh Centrih in usklajevanje s podpornimi službami  </w:t>
      </w:r>
    </w:p>
    <w:p w:rsidR="003A7EAA" w:rsidRPr="0042007F" w:rsidRDefault="003A7EAA" w:rsidP="003A7EAA">
      <w:pPr>
        <w:rPr>
          <w:rFonts w:ascii="Calibri" w:eastAsia="Calibri" w:hAnsi="Calibri" w:cs="Calibri"/>
          <w:sz w:val="22"/>
          <w:szCs w:val="22"/>
          <w:lang w:eastAsia="en-US"/>
        </w:rPr>
      </w:pPr>
      <w:r w:rsidRPr="0042007F">
        <w:rPr>
          <w:rFonts w:ascii="Calibri" w:eastAsia="Calibri" w:hAnsi="Calibri" w:cs="Calibri"/>
          <w:sz w:val="22"/>
          <w:szCs w:val="22"/>
          <w:lang w:eastAsia="en-US"/>
        </w:rPr>
        <w:t xml:space="preserve">               IJS</w:t>
      </w:r>
    </w:p>
    <w:p w:rsidR="003A7EAA" w:rsidRPr="0042007F" w:rsidRDefault="003A7EAA" w:rsidP="003A7EAA">
      <w:pPr>
        <w:rPr>
          <w:rFonts w:ascii="Calibri" w:eastAsia="Calibri" w:hAnsi="Calibri" w:cs="Calibri"/>
          <w:sz w:val="22"/>
          <w:szCs w:val="22"/>
          <w:lang w:eastAsia="en-US"/>
        </w:rPr>
      </w:pPr>
      <w:r w:rsidRPr="0042007F">
        <w:rPr>
          <w:rFonts w:ascii="Calibri" w:eastAsia="Calibri" w:hAnsi="Calibri" w:cs="Calibri"/>
          <w:sz w:val="22"/>
          <w:szCs w:val="22"/>
          <w:lang w:eastAsia="en-US"/>
        </w:rPr>
        <w:t xml:space="preserve">       -</w:t>
      </w:r>
      <w:r w:rsidRPr="0042007F">
        <w:rPr>
          <w:rFonts w:ascii="Calibri" w:eastAsia="Calibri" w:hAnsi="Calibri" w:cs="Calibri"/>
          <w:sz w:val="22"/>
          <w:szCs w:val="22"/>
          <w:lang w:eastAsia="en-US"/>
        </w:rPr>
        <w:tab/>
        <w:t>Vodenje poslovnih evidenc in evidentiranje poslovnih dogodkov</w:t>
      </w:r>
    </w:p>
    <w:p w:rsidR="003A7EAA" w:rsidRPr="0042007F" w:rsidRDefault="003A7EAA" w:rsidP="003A7EAA">
      <w:pPr>
        <w:rPr>
          <w:rFonts w:ascii="Calibri" w:eastAsia="Calibri" w:hAnsi="Calibri" w:cs="Calibri"/>
          <w:sz w:val="22"/>
          <w:szCs w:val="22"/>
          <w:lang w:eastAsia="en-US"/>
        </w:rPr>
      </w:pPr>
      <w:r w:rsidRPr="0042007F">
        <w:rPr>
          <w:rFonts w:ascii="Calibri" w:eastAsia="Calibri" w:hAnsi="Calibri" w:cs="Calibri"/>
          <w:sz w:val="22"/>
          <w:szCs w:val="22"/>
          <w:lang w:eastAsia="en-US"/>
        </w:rPr>
        <w:t xml:space="preserve">       -</w:t>
      </w:r>
      <w:r w:rsidRPr="0042007F">
        <w:rPr>
          <w:rFonts w:ascii="Calibri" w:eastAsia="Calibri" w:hAnsi="Calibri" w:cs="Calibri"/>
          <w:sz w:val="22"/>
          <w:szCs w:val="22"/>
          <w:lang w:eastAsia="en-US"/>
        </w:rPr>
        <w:tab/>
        <w:t>Priprava podatkov in poročil za interne potrebe</w:t>
      </w:r>
    </w:p>
    <w:p w:rsidR="003A7EAA" w:rsidRPr="0042007F" w:rsidRDefault="003A7EAA" w:rsidP="003A7EAA">
      <w:pPr>
        <w:rPr>
          <w:rFonts w:ascii="Calibri" w:eastAsia="Calibri" w:hAnsi="Calibri" w:cs="Calibri"/>
          <w:sz w:val="22"/>
          <w:szCs w:val="22"/>
          <w:lang w:eastAsia="en-US"/>
        </w:rPr>
      </w:pPr>
      <w:r w:rsidRPr="0042007F">
        <w:rPr>
          <w:rFonts w:ascii="Calibri" w:eastAsia="Calibri" w:hAnsi="Calibri" w:cs="Calibri"/>
          <w:sz w:val="22"/>
          <w:szCs w:val="22"/>
          <w:lang w:eastAsia="en-US"/>
        </w:rPr>
        <w:t xml:space="preserve">       -</w:t>
      </w:r>
      <w:r w:rsidRPr="0042007F">
        <w:rPr>
          <w:rFonts w:ascii="Calibri" w:eastAsia="Calibri" w:hAnsi="Calibri" w:cs="Calibri"/>
          <w:sz w:val="22"/>
          <w:szCs w:val="22"/>
          <w:lang w:eastAsia="en-US"/>
        </w:rPr>
        <w:tab/>
        <w:t>Izdelava računovodskih izkazov</w:t>
      </w:r>
    </w:p>
    <w:p w:rsidR="003A7EAA" w:rsidRPr="0042007F" w:rsidRDefault="003A7EAA" w:rsidP="003A7EAA">
      <w:pPr>
        <w:rPr>
          <w:rFonts w:ascii="Calibri" w:eastAsia="Calibri" w:hAnsi="Calibri" w:cs="Calibri"/>
          <w:sz w:val="22"/>
          <w:szCs w:val="22"/>
          <w:lang w:eastAsia="en-US"/>
        </w:rPr>
      </w:pPr>
      <w:r w:rsidRPr="0042007F">
        <w:rPr>
          <w:rFonts w:ascii="Calibri" w:eastAsia="Calibri" w:hAnsi="Calibri" w:cs="Calibri"/>
          <w:sz w:val="22"/>
          <w:szCs w:val="22"/>
          <w:lang w:eastAsia="en-US"/>
        </w:rPr>
        <w:t xml:space="preserve">       -</w:t>
      </w:r>
      <w:r w:rsidRPr="0042007F">
        <w:rPr>
          <w:rFonts w:ascii="Calibri" w:eastAsia="Calibri" w:hAnsi="Calibri" w:cs="Calibri"/>
          <w:sz w:val="22"/>
          <w:szCs w:val="22"/>
          <w:lang w:eastAsia="en-US"/>
        </w:rPr>
        <w:tab/>
        <w:t xml:space="preserve">Izdelava finančnih poročil </w:t>
      </w:r>
    </w:p>
    <w:p w:rsidR="003A7EAA" w:rsidRPr="0042007F" w:rsidRDefault="003A7EAA" w:rsidP="003A7EAA">
      <w:pPr>
        <w:rPr>
          <w:rFonts w:ascii="Calibri" w:eastAsia="Calibri" w:hAnsi="Calibri" w:cs="Calibri"/>
          <w:sz w:val="22"/>
          <w:szCs w:val="22"/>
          <w:lang w:eastAsia="en-US"/>
        </w:rPr>
      </w:pPr>
      <w:r w:rsidRPr="0042007F">
        <w:rPr>
          <w:rFonts w:ascii="Calibri" w:eastAsia="Calibri" w:hAnsi="Calibri" w:cs="Calibri"/>
          <w:sz w:val="22"/>
          <w:szCs w:val="22"/>
          <w:lang w:eastAsia="en-US"/>
        </w:rPr>
        <w:t xml:space="preserve">       -</w:t>
      </w:r>
      <w:r w:rsidRPr="0042007F">
        <w:rPr>
          <w:rFonts w:ascii="Calibri" w:eastAsia="Calibri" w:hAnsi="Calibri" w:cs="Calibri"/>
          <w:sz w:val="22"/>
          <w:szCs w:val="22"/>
          <w:lang w:eastAsia="en-US"/>
        </w:rPr>
        <w:tab/>
        <w:t>Priprava računovodskih podatkov za operativne uporabnike</w:t>
      </w:r>
    </w:p>
    <w:p w:rsidR="003A7EAA" w:rsidRPr="0042007F" w:rsidRDefault="003A7EAA" w:rsidP="003A7EAA">
      <w:pPr>
        <w:rPr>
          <w:rFonts w:ascii="Calibri" w:eastAsia="Calibri" w:hAnsi="Calibri" w:cs="Calibri"/>
          <w:sz w:val="22"/>
          <w:szCs w:val="22"/>
          <w:lang w:eastAsia="en-US"/>
        </w:rPr>
      </w:pPr>
      <w:r w:rsidRPr="0042007F">
        <w:rPr>
          <w:rFonts w:ascii="Calibri" w:eastAsia="Calibri" w:hAnsi="Calibri" w:cs="Calibri"/>
          <w:sz w:val="22"/>
          <w:szCs w:val="22"/>
          <w:lang w:eastAsia="en-US"/>
        </w:rPr>
        <w:t xml:space="preserve">       -</w:t>
      </w:r>
      <w:r w:rsidRPr="0042007F">
        <w:rPr>
          <w:rFonts w:ascii="Calibri" w:eastAsia="Calibri" w:hAnsi="Calibri" w:cs="Calibri"/>
          <w:sz w:val="22"/>
          <w:szCs w:val="22"/>
          <w:lang w:eastAsia="en-US"/>
        </w:rPr>
        <w:tab/>
        <w:t>Priprava računov</w:t>
      </w:r>
    </w:p>
    <w:p w:rsidR="00AB6B61" w:rsidRPr="0042007F" w:rsidRDefault="003A7EAA" w:rsidP="003A7EAA">
      <w:pPr>
        <w:rPr>
          <w:rFonts w:ascii="Calibri" w:eastAsia="Calibri" w:hAnsi="Calibri" w:cs="Calibri"/>
          <w:sz w:val="22"/>
          <w:szCs w:val="22"/>
          <w:lang w:eastAsia="en-US"/>
        </w:rPr>
      </w:pPr>
      <w:r w:rsidRPr="0042007F">
        <w:rPr>
          <w:rFonts w:ascii="Calibri" w:eastAsia="Calibri" w:hAnsi="Calibri" w:cs="Calibri"/>
          <w:sz w:val="22"/>
          <w:szCs w:val="22"/>
          <w:lang w:eastAsia="en-US"/>
        </w:rPr>
        <w:t xml:space="preserve">       -</w:t>
      </w:r>
      <w:r w:rsidRPr="0042007F">
        <w:rPr>
          <w:rFonts w:ascii="Calibri" w:eastAsia="Calibri" w:hAnsi="Calibri" w:cs="Calibri"/>
          <w:sz w:val="22"/>
          <w:szCs w:val="22"/>
          <w:lang w:eastAsia="en-US"/>
        </w:rPr>
        <w:tab/>
        <w:t>Podpora vodstvu Centrov</w:t>
      </w:r>
    </w:p>
    <w:p w:rsidR="003A7EAA" w:rsidRPr="0042007F" w:rsidRDefault="003A7EAA" w:rsidP="003A7EAA">
      <w:pPr>
        <w:rPr>
          <w:rFonts w:ascii="Calibri" w:hAnsi="Calibri" w:cs="Calibri"/>
          <w:sz w:val="22"/>
          <w:szCs w:val="22"/>
        </w:rPr>
      </w:pPr>
    </w:p>
    <w:p w:rsidR="00AB6B61" w:rsidRPr="0042007F" w:rsidRDefault="00AB6B61" w:rsidP="00AB6B61">
      <w:pPr>
        <w:jc w:val="both"/>
        <w:rPr>
          <w:rFonts w:ascii="Calibri" w:hAnsi="Calibri" w:cs="Calibri"/>
          <w:sz w:val="22"/>
          <w:szCs w:val="22"/>
        </w:rPr>
      </w:pPr>
      <w:r w:rsidRPr="0042007F">
        <w:rPr>
          <w:rFonts w:ascii="Calibri" w:hAnsi="Calibri" w:cs="Calibri"/>
          <w:sz w:val="22"/>
          <w:szCs w:val="22"/>
        </w:rPr>
        <w:t>Pričakujemo vestno, strokovno in samosto</w:t>
      </w:r>
      <w:r w:rsidR="007226D0" w:rsidRPr="0042007F">
        <w:rPr>
          <w:rFonts w:ascii="Calibri" w:hAnsi="Calibri" w:cs="Calibri"/>
          <w:sz w:val="22"/>
          <w:szCs w:val="22"/>
        </w:rPr>
        <w:t>jno delo tako v sodelovanju z vodjo</w:t>
      </w:r>
      <w:r w:rsidRPr="0042007F">
        <w:rPr>
          <w:rFonts w:ascii="Calibri" w:hAnsi="Calibri" w:cs="Calibri"/>
          <w:sz w:val="22"/>
          <w:szCs w:val="22"/>
        </w:rPr>
        <w:t>, kot tudi v tesnem sodelovanju s partnerji iz razvojno razi</w:t>
      </w:r>
      <w:r w:rsidR="007226D0" w:rsidRPr="0042007F">
        <w:rPr>
          <w:rFonts w:ascii="Calibri" w:hAnsi="Calibri" w:cs="Calibri"/>
          <w:sz w:val="22"/>
          <w:szCs w:val="22"/>
        </w:rPr>
        <w:t>skovalnih institucij, gospodarstva</w:t>
      </w:r>
      <w:r w:rsidRPr="0042007F">
        <w:rPr>
          <w:rFonts w:ascii="Calibri" w:hAnsi="Calibri" w:cs="Calibri"/>
          <w:sz w:val="22"/>
          <w:szCs w:val="22"/>
        </w:rPr>
        <w:t xml:space="preserve"> in države. Pogodba bo sprva omejena na eno leto s trimesečnim poskusnim delom z možnostjo podaljšanja po uspešno zaključenem prvem letu.</w:t>
      </w:r>
    </w:p>
    <w:p w:rsidR="00FC6C54" w:rsidRDefault="00AB6B61" w:rsidP="00AB6B61">
      <w:pPr>
        <w:jc w:val="both"/>
        <w:rPr>
          <w:rFonts w:ascii="Calibri" w:hAnsi="Calibri" w:cs="Calibri"/>
          <w:sz w:val="22"/>
          <w:szCs w:val="22"/>
        </w:rPr>
      </w:pPr>
      <w:r w:rsidRPr="0042007F">
        <w:rPr>
          <w:rFonts w:ascii="Calibri" w:hAnsi="Calibri" w:cs="Calibri"/>
          <w:sz w:val="22"/>
          <w:szCs w:val="22"/>
        </w:rPr>
        <w:t>Če vam opisano delo predstavlja izziv in ga želite</w:t>
      </w:r>
      <w:r w:rsidR="00267B73" w:rsidRPr="0042007F">
        <w:rPr>
          <w:rFonts w:ascii="Calibri" w:hAnsi="Calibri" w:cs="Calibri"/>
          <w:sz w:val="22"/>
          <w:szCs w:val="22"/>
        </w:rPr>
        <w:t xml:space="preserve"> opravljati v Centru ToP in PMiS</w:t>
      </w:r>
      <w:r w:rsidRPr="0042007F">
        <w:rPr>
          <w:rFonts w:ascii="Calibri" w:hAnsi="Calibri" w:cs="Calibri"/>
          <w:sz w:val="22"/>
          <w:szCs w:val="22"/>
        </w:rPr>
        <w:t>, se s prošnjo (do ene strani) prijavite na zgoraj navedeno delovno mesto, priložit</w:t>
      </w:r>
      <w:r w:rsidR="003603E3">
        <w:rPr>
          <w:rFonts w:ascii="Calibri" w:hAnsi="Calibri" w:cs="Calibri"/>
          <w:sz w:val="22"/>
          <w:szCs w:val="22"/>
        </w:rPr>
        <w:t>e življenjepis</w:t>
      </w:r>
      <w:r w:rsidRPr="0042007F">
        <w:rPr>
          <w:rFonts w:ascii="Calibri" w:hAnsi="Calibri" w:cs="Calibri"/>
          <w:sz w:val="22"/>
          <w:szCs w:val="22"/>
        </w:rPr>
        <w:t>, skenirane dokaze o dose</w:t>
      </w:r>
      <w:r w:rsidR="0042007F">
        <w:rPr>
          <w:rFonts w:ascii="Calibri" w:hAnsi="Calibri" w:cs="Calibri"/>
          <w:sz w:val="22"/>
          <w:szCs w:val="22"/>
        </w:rPr>
        <w:t>ženi stopnji izobrazbe,</w:t>
      </w:r>
      <w:r w:rsidRPr="0042007F">
        <w:rPr>
          <w:rFonts w:ascii="Calibri" w:hAnsi="Calibri" w:cs="Calibri"/>
          <w:sz w:val="22"/>
          <w:szCs w:val="22"/>
        </w:rPr>
        <w:t xml:space="preserve"> ter priporočilo. V prošnji navedite vaše kontaktne podatke</w:t>
      </w:r>
      <w:r w:rsidR="0042007F">
        <w:rPr>
          <w:rFonts w:ascii="Calibri" w:hAnsi="Calibri" w:cs="Calibri"/>
          <w:sz w:val="22"/>
          <w:szCs w:val="22"/>
        </w:rPr>
        <w:t>,</w:t>
      </w:r>
      <w:r w:rsidRPr="0042007F">
        <w:rPr>
          <w:rFonts w:ascii="Calibri" w:hAnsi="Calibri" w:cs="Calibri"/>
          <w:sz w:val="22"/>
          <w:szCs w:val="22"/>
        </w:rPr>
        <w:t xml:space="preserve"> ter vse skupaj pošljite na naslov </w:t>
      </w:r>
      <w:r w:rsidR="003A7EAA" w:rsidRPr="0042007F">
        <w:rPr>
          <w:rFonts w:ascii="Calibri" w:hAnsi="Calibri" w:cs="Calibri"/>
          <w:sz w:val="22"/>
          <w:szCs w:val="22"/>
        </w:rPr>
        <w:t>t</w:t>
      </w:r>
      <w:r w:rsidRPr="0042007F">
        <w:rPr>
          <w:rFonts w:ascii="Calibri" w:hAnsi="Calibri" w:cs="Calibri"/>
          <w:sz w:val="22"/>
          <w:szCs w:val="22"/>
          <w:u w:val="single"/>
        </w:rPr>
        <w:t>anja.gosar@ijs.si</w:t>
      </w:r>
      <w:r w:rsidRPr="0042007F">
        <w:rPr>
          <w:rFonts w:ascii="Calibri" w:hAnsi="Calibri" w:cs="Calibri"/>
          <w:sz w:val="22"/>
          <w:szCs w:val="22"/>
        </w:rPr>
        <w:t xml:space="preserve">. </w:t>
      </w:r>
    </w:p>
    <w:p w:rsidR="00AB6B61" w:rsidRPr="0042007F" w:rsidRDefault="00AB6B61" w:rsidP="00AB6B61">
      <w:pPr>
        <w:jc w:val="both"/>
        <w:rPr>
          <w:rFonts w:ascii="Calibri" w:hAnsi="Calibri" w:cs="Calibri"/>
          <w:sz w:val="22"/>
          <w:szCs w:val="22"/>
        </w:rPr>
      </w:pPr>
      <w:r w:rsidRPr="0042007F">
        <w:rPr>
          <w:rFonts w:ascii="Calibri" w:hAnsi="Calibri" w:cs="Calibri"/>
          <w:sz w:val="22"/>
          <w:szCs w:val="22"/>
        </w:rPr>
        <w:t>Vloge bomo obravnavali do zasedenosti delovnega mesta, v vrstnem redu kot jih bomo prejeli. Kandidati iz ožjega izbora bodo klicani na osebni razgovor. Izbrana kandidatka ali kandidat bo z delom v Centru lahko začel takoj, ko bodo zaključene vse administrativne formalnosti glede zaposlitve.</w:t>
      </w:r>
    </w:p>
    <w:p w:rsidR="00AB6B61" w:rsidRPr="0042007F" w:rsidRDefault="00AB6B61" w:rsidP="00AB6B61">
      <w:pPr>
        <w:jc w:val="both"/>
        <w:rPr>
          <w:rFonts w:ascii="Calibri" w:hAnsi="Calibri" w:cs="Calibri"/>
          <w:sz w:val="22"/>
          <w:szCs w:val="22"/>
        </w:rPr>
      </w:pPr>
    </w:p>
    <w:p w:rsidR="00AB6B61" w:rsidRPr="0042007F" w:rsidRDefault="00AB6B61" w:rsidP="00AB6B61">
      <w:pPr>
        <w:jc w:val="both"/>
        <w:rPr>
          <w:rFonts w:ascii="Calibri" w:hAnsi="Calibri" w:cs="Calibri"/>
          <w:sz w:val="22"/>
          <w:szCs w:val="22"/>
        </w:rPr>
      </w:pPr>
    </w:p>
    <w:p w:rsidR="00AB6B61" w:rsidRPr="0042007F" w:rsidRDefault="00AB6B61" w:rsidP="00AB6B61">
      <w:pPr>
        <w:jc w:val="both"/>
        <w:rPr>
          <w:rFonts w:ascii="Calibri" w:hAnsi="Calibri" w:cs="Calibri"/>
          <w:sz w:val="22"/>
          <w:szCs w:val="22"/>
        </w:rPr>
      </w:pPr>
    </w:p>
    <w:p w:rsidR="00AB6B61" w:rsidRDefault="00AB6B61" w:rsidP="00AB6B61">
      <w:pPr>
        <w:jc w:val="both"/>
        <w:rPr>
          <w:rFonts w:ascii="Calibri" w:hAnsi="Calibri" w:cs="Calibri"/>
          <w:sz w:val="22"/>
          <w:szCs w:val="22"/>
        </w:rPr>
      </w:pPr>
    </w:p>
    <w:p w:rsidR="0042007F" w:rsidRDefault="0042007F" w:rsidP="00AB6B61">
      <w:pPr>
        <w:jc w:val="both"/>
        <w:rPr>
          <w:rFonts w:ascii="Calibri" w:hAnsi="Calibri" w:cs="Calibri"/>
          <w:sz w:val="22"/>
          <w:szCs w:val="22"/>
        </w:rPr>
      </w:pPr>
    </w:p>
    <w:p w:rsidR="00FC6C54" w:rsidRPr="0042007F" w:rsidRDefault="00FC6C54" w:rsidP="00AB6B61">
      <w:pPr>
        <w:jc w:val="both"/>
        <w:rPr>
          <w:rFonts w:ascii="Calibri" w:hAnsi="Calibri" w:cs="Calibri"/>
          <w:sz w:val="22"/>
          <w:szCs w:val="22"/>
        </w:rPr>
      </w:pPr>
    </w:p>
    <w:p w:rsidR="003A7EAA" w:rsidRPr="0042007F" w:rsidRDefault="003A7EAA" w:rsidP="003A7EAA">
      <w:pPr>
        <w:rPr>
          <w:rFonts w:ascii="Calibri" w:hAnsi="Calibri" w:cs="Calibri"/>
          <w:sz w:val="22"/>
          <w:szCs w:val="22"/>
        </w:rPr>
      </w:pPr>
    </w:p>
    <w:p w:rsidR="0042007F" w:rsidRDefault="0042007F" w:rsidP="003A7EAA">
      <w:pPr>
        <w:rPr>
          <w:rFonts w:ascii="Calibri" w:hAnsi="Calibri" w:cs="Calibri"/>
          <w:sz w:val="22"/>
          <w:szCs w:val="22"/>
        </w:rPr>
      </w:pPr>
    </w:p>
    <w:p w:rsidR="003A7EAA" w:rsidRPr="0042007F" w:rsidRDefault="003A7EAA" w:rsidP="003A7EAA">
      <w:pPr>
        <w:rPr>
          <w:rFonts w:ascii="Calibri" w:hAnsi="Calibri" w:cs="Calibri"/>
          <w:sz w:val="22"/>
          <w:szCs w:val="22"/>
        </w:rPr>
      </w:pPr>
      <w:r w:rsidRPr="0042007F">
        <w:rPr>
          <w:rFonts w:ascii="Calibri" w:hAnsi="Calibri" w:cs="Calibri"/>
          <w:sz w:val="22"/>
          <w:szCs w:val="22"/>
        </w:rPr>
        <w:lastRenderedPageBreak/>
        <w:t>Kaj pričakujemo:</w:t>
      </w:r>
    </w:p>
    <w:p w:rsidR="003A7EAA" w:rsidRPr="0042007F" w:rsidRDefault="003A7EAA" w:rsidP="003A7EAA">
      <w:pPr>
        <w:rPr>
          <w:rFonts w:ascii="Calibri" w:hAnsi="Calibri" w:cs="Calibri"/>
          <w:sz w:val="22"/>
          <w:szCs w:val="22"/>
        </w:rPr>
      </w:pPr>
    </w:p>
    <w:p w:rsidR="003A7EAA" w:rsidRPr="0042007F" w:rsidRDefault="003A7EAA" w:rsidP="003A7EAA">
      <w:pPr>
        <w:rPr>
          <w:rFonts w:ascii="Calibri" w:hAnsi="Calibri" w:cs="Calibri"/>
          <w:sz w:val="22"/>
          <w:szCs w:val="22"/>
        </w:rPr>
      </w:pPr>
      <w:r w:rsidRPr="0042007F">
        <w:rPr>
          <w:rFonts w:ascii="Calibri" w:hAnsi="Calibri" w:cs="Calibri"/>
          <w:sz w:val="22"/>
          <w:szCs w:val="22"/>
        </w:rPr>
        <w:t>-</w:t>
      </w:r>
      <w:r w:rsidRPr="0042007F">
        <w:rPr>
          <w:rFonts w:ascii="Calibri" w:hAnsi="Calibri" w:cs="Calibri"/>
          <w:sz w:val="22"/>
          <w:szCs w:val="22"/>
        </w:rPr>
        <w:tab/>
        <w:t>najmanj višješolska izobrazba ustrezne smeri</w:t>
      </w:r>
    </w:p>
    <w:p w:rsidR="003A7EAA" w:rsidRPr="0042007F" w:rsidRDefault="003A7EAA" w:rsidP="003A7EAA">
      <w:pPr>
        <w:rPr>
          <w:rFonts w:ascii="Calibri" w:hAnsi="Calibri" w:cs="Calibri"/>
          <w:sz w:val="22"/>
          <w:szCs w:val="22"/>
        </w:rPr>
      </w:pPr>
      <w:r w:rsidRPr="0042007F">
        <w:rPr>
          <w:rFonts w:ascii="Calibri" w:hAnsi="Calibri" w:cs="Calibri"/>
          <w:sz w:val="22"/>
          <w:szCs w:val="22"/>
        </w:rPr>
        <w:t>-</w:t>
      </w:r>
      <w:r w:rsidRPr="0042007F">
        <w:rPr>
          <w:rFonts w:ascii="Calibri" w:hAnsi="Calibri" w:cs="Calibri"/>
          <w:sz w:val="22"/>
          <w:szCs w:val="22"/>
        </w:rPr>
        <w:tab/>
        <w:t>vsaj tri leta delovnih izkušenj</w:t>
      </w:r>
    </w:p>
    <w:p w:rsidR="003A7EAA" w:rsidRPr="0042007F" w:rsidRDefault="003A7EAA" w:rsidP="003A7EAA">
      <w:pPr>
        <w:rPr>
          <w:rFonts w:ascii="Calibri" w:hAnsi="Calibri" w:cs="Calibri"/>
          <w:sz w:val="22"/>
          <w:szCs w:val="22"/>
        </w:rPr>
      </w:pPr>
      <w:r w:rsidRPr="0042007F">
        <w:rPr>
          <w:rFonts w:ascii="Calibri" w:hAnsi="Calibri" w:cs="Calibri"/>
          <w:sz w:val="22"/>
          <w:szCs w:val="22"/>
        </w:rPr>
        <w:t>-</w:t>
      </w:r>
      <w:r w:rsidRPr="0042007F">
        <w:rPr>
          <w:rFonts w:ascii="Calibri" w:hAnsi="Calibri" w:cs="Calibri"/>
          <w:sz w:val="22"/>
          <w:szCs w:val="22"/>
        </w:rPr>
        <w:tab/>
        <w:t xml:space="preserve">poznavanje slovenskih računovodskih standardov </w:t>
      </w:r>
    </w:p>
    <w:p w:rsidR="003A7EAA" w:rsidRPr="0042007F" w:rsidRDefault="003A7EAA" w:rsidP="003A7EAA">
      <w:pPr>
        <w:rPr>
          <w:rFonts w:ascii="Calibri" w:hAnsi="Calibri" w:cs="Calibri"/>
          <w:sz w:val="22"/>
          <w:szCs w:val="22"/>
        </w:rPr>
      </w:pPr>
      <w:r w:rsidRPr="0042007F">
        <w:rPr>
          <w:rFonts w:ascii="Calibri" w:hAnsi="Calibri" w:cs="Calibri"/>
          <w:sz w:val="22"/>
          <w:szCs w:val="22"/>
        </w:rPr>
        <w:t>-</w:t>
      </w:r>
      <w:r w:rsidRPr="0042007F">
        <w:rPr>
          <w:rFonts w:ascii="Calibri" w:hAnsi="Calibri" w:cs="Calibri"/>
          <w:sz w:val="22"/>
          <w:szCs w:val="22"/>
        </w:rPr>
        <w:tab/>
        <w:t xml:space="preserve">komunikativnost, natančnost, odgovornost, samostojnost, fleksibilnost, prilagodljivost in </w:t>
      </w:r>
    </w:p>
    <w:p w:rsidR="003A7EAA" w:rsidRPr="0042007F" w:rsidRDefault="003A7EAA" w:rsidP="003A7EAA">
      <w:pPr>
        <w:rPr>
          <w:rFonts w:ascii="Calibri" w:hAnsi="Calibri" w:cs="Calibri"/>
          <w:sz w:val="22"/>
          <w:szCs w:val="22"/>
        </w:rPr>
      </w:pPr>
      <w:r w:rsidRPr="0042007F">
        <w:rPr>
          <w:rFonts w:ascii="Calibri" w:hAnsi="Calibri" w:cs="Calibri"/>
          <w:sz w:val="22"/>
          <w:szCs w:val="22"/>
        </w:rPr>
        <w:t xml:space="preserve">            </w:t>
      </w:r>
      <w:r w:rsidR="0042007F">
        <w:rPr>
          <w:rFonts w:ascii="Calibri" w:hAnsi="Calibri" w:cs="Calibri"/>
          <w:sz w:val="22"/>
          <w:szCs w:val="22"/>
        </w:rPr>
        <w:t xml:space="preserve">  </w:t>
      </w:r>
      <w:r w:rsidRPr="0042007F">
        <w:rPr>
          <w:rFonts w:ascii="Calibri" w:hAnsi="Calibri" w:cs="Calibri"/>
          <w:sz w:val="22"/>
          <w:szCs w:val="22"/>
        </w:rPr>
        <w:t>strpnost</w:t>
      </w:r>
    </w:p>
    <w:p w:rsidR="003A7EAA" w:rsidRPr="0042007F" w:rsidRDefault="003A7EAA" w:rsidP="003A7EAA">
      <w:pPr>
        <w:rPr>
          <w:rFonts w:ascii="Calibri" w:hAnsi="Calibri" w:cs="Calibri"/>
          <w:sz w:val="22"/>
          <w:szCs w:val="22"/>
        </w:rPr>
      </w:pPr>
      <w:r w:rsidRPr="0042007F">
        <w:rPr>
          <w:rFonts w:ascii="Calibri" w:hAnsi="Calibri" w:cs="Calibri"/>
          <w:sz w:val="22"/>
          <w:szCs w:val="22"/>
        </w:rPr>
        <w:t>-</w:t>
      </w:r>
      <w:r w:rsidRPr="0042007F">
        <w:rPr>
          <w:rFonts w:ascii="Calibri" w:hAnsi="Calibri" w:cs="Calibri"/>
          <w:sz w:val="22"/>
          <w:szCs w:val="22"/>
        </w:rPr>
        <w:tab/>
        <w:t>poznavanje MS Office</w:t>
      </w:r>
    </w:p>
    <w:p w:rsidR="003A7EAA" w:rsidRPr="0042007F" w:rsidRDefault="003A7EAA" w:rsidP="003A7EAA">
      <w:pPr>
        <w:rPr>
          <w:rFonts w:ascii="Calibri" w:hAnsi="Calibri" w:cs="Calibri"/>
          <w:sz w:val="22"/>
          <w:szCs w:val="22"/>
        </w:rPr>
      </w:pPr>
      <w:r w:rsidRPr="0042007F">
        <w:rPr>
          <w:rFonts w:ascii="Calibri" w:hAnsi="Calibri" w:cs="Calibri"/>
          <w:sz w:val="22"/>
          <w:szCs w:val="22"/>
        </w:rPr>
        <w:t>-</w:t>
      </w:r>
      <w:r w:rsidRPr="0042007F">
        <w:rPr>
          <w:rFonts w:ascii="Calibri" w:hAnsi="Calibri" w:cs="Calibri"/>
          <w:sz w:val="22"/>
          <w:szCs w:val="22"/>
        </w:rPr>
        <w:tab/>
        <w:t>napredno poznavanje Excel-a</w:t>
      </w:r>
    </w:p>
    <w:p w:rsidR="003A7EAA" w:rsidRPr="0042007F" w:rsidRDefault="003A7EAA" w:rsidP="003A7EAA">
      <w:pPr>
        <w:rPr>
          <w:rFonts w:ascii="Calibri" w:hAnsi="Calibri" w:cs="Calibri"/>
          <w:sz w:val="22"/>
          <w:szCs w:val="22"/>
        </w:rPr>
      </w:pPr>
      <w:r w:rsidRPr="0042007F">
        <w:rPr>
          <w:rFonts w:ascii="Calibri" w:hAnsi="Calibri" w:cs="Calibri"/>
          <w:sz w:val="22"/>
          <w:szCs w:val="22"/>
        </w:rPr>
        <w:t>-</w:t>
      </w:r>
      <w:r w:rsidRPr="0042007F">
        <w:rPr>
          <w:rFonts w:ascii="Calibri" w:hAnsi="Calibri" w:cs="Calibri"/>
          <w:sz w:val="22"/>
          <w:szCs w:val="22"/>
        </w:rPr>
        <w:tab/>
        <w:t xml:space="preserve">izkušnje s področja finančnega poročanja o izvajanju projektov pridobljenih prek javnih </w:t>
      </w:r>
    </w:p>
    <w:p w:rsidR="003A7EAA" w:rsidRPr="0042007F" w:rsidRDefault="003A7EAA" w:rsidP="003A7EAA">
      <w:pPr>
        <w:rPr>
          <w:rFonts w:ascii="Calibri" w:hAnsi="Calibri" w:cs="Calibri"/>
          <w:sz w:val="22"/>
          <w:szCs w:val="22"/>
        </w:rPr>
      </w:pPr>
      <w:r w:rsidRPr="0042007F">
        <w:rPr>
          <w:rFonts w:ascii="Calibri" w:hAnsi="Calibri" w:cs="Calibri"/>
          <w:sz w:val="22"/>
          <w:szCs w:val="22"/>
        </w:rPr>
        <w:t xml:space="preserve">           </w:t>
      </w:r>
      <w:r w:rsidR="0042007F">
        <w:rPr>
          <w:rFonts w:ascii="Calibri" w:hAnsi="Calibri" w:cs="Calibri"/>
          <w:sz w:val="22"/>
          <w:szCs w:val="22"/>
        </w:rPr>
        <w:t xml:space="preserve">   </w:t>
      </w:r>
      <w:r w:rsidRPr="0042007F">
        <w:rPr>
          <w:rFonts w:ascii="Calibri" w:hAnsi="Calibri" w:cs="Calibri"/>
          <w:sz w:val="22"/>
          <w:szCs w:val="22"/>
        </w:rPr>
        <w:t xml:space="preserve"> razpisov (domači in EU)</w:t>
      </w:r>
    </w:p>
    <w:p w:rsidR="003A7EAA" w:rsidRPr="0042007F" w:rsidRDefault="003A7EAA" w:rsidP="003A7EAA">
      <w:pPr>
        <w:rPr>
          <w:rFonts w:ascii="Calibri" w:hAnsi="Calibri" w:cs="Calibri"/>
          <w:sz w:val="22"/>
          <w:szCs w:val="22"/>
        </w:rPr>
      </w:pPr>
      <w:r w:rsidRPr="0042007F">
        <w:rPr>
          <w:rFonts w:ascii="Calibri" w:hAnsi="Calibri" w:cs="Calibri"/>
          <w:sz w:val="22"/>
          <w:szCs w:val="22"/>
        </w:rPr>
        <w:t>-</w:t>
      </w:r>
      <w:r w:rsidRPr="0042007F">
        <w:rPr>
          <w:rFonts w:ascii="Calibri" w:hAnsi="Calibri" w:cs="Calibri"/>
          <w:sz w:val="22"/>
          <w:szCs w:val="22"/>
        </w:rPr>
        <w:tab/>
        <w:t>poznavanje sistema Microsoft Dynamics Navision je prednost</w:t>
      </w:r>
    </w:p>
    <w:p w:rsidR="00AB6B61" w:rsidRPr="0042007F" w:rsidRDefault="003A7EAA" w:rsidP="003A7EAA">
      <w:pPr>
        <w:rPr>
          <w:rFonts w:ascii="Calibri" w:hAnsi="Calibri" w:cs="Calibri"/>
          <w:sz w:val="22"/>
          <w:szCs w:val="22"/>
        </w:rPr>
      </w:pPr>
      <w:r w:rsidRPr="0042007F">
        <w:rPr>
          <w:rFonts w:ascii="Calibri" w:hAnsi="Calibri" w:cs="Calibri"/>
          <w:sz w:val="22"/>
          <w:szCs w:val="22"/>
        </w:rPr>
        <w:t>-</w:t>
      </w:r>
      <w:r w:rsidRPr="0042007F">
        <w:rPr>
          <w:rFonts w:ascii="Calibri" w:hAnsi="Calibri" w:cs="Calibri"/>
          <w:sz w:val="22"/>
          <w:szCs w:val="22"/>
        </w:rPr>
        <w:tab/>
        <w:t>dobro znanje angleškega jezika</w:t>
      </w:r>
      <w:r w:rsidR="00AB6B61" w:rsidRPr="0042007F">
        <w:rPr>
          <w:rFonts w:ascii="Calibri" w:hAnsi="Calibri" w:cs="Calibri"/>
          <w:sz w:val="22"/>
          <w:szCs w:val="22"/>
        </w:rPr>
        <w:t xml:space="preserve">                                                                </w:t>
      </w:r>
    </w:p>
    <w:p w:rsidR="00652027" w:rsidRPr="0042007F" w:rsidRDefault="00652027" w:rsidP="00AB6B61">
      <w:pPr>
        <w:rPr>
          <w:rFonts w:ascii="Calibri" w:hAnsi="Calibri" w:cs="Calibri"/>
          <w:sz w:val="22"/>
          <w:szCs w:val="22"/>
        </w:rPr>
      </w:pPr>
    </w:p>
    <w:sectPr w:rsidR="00652027" w:rsidRPr="0042007F" w:rsidSect="005A29C5">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DD2" w:rsidRDefault="00234DD2">
      <w:r>
        <w:separator/>
      </w:r>
    </w:p>
  </w:endnote>
  <w:endnote w:type="continuationSeparator" w:id="0">
    <w:p w:rsidR="00234DD2" w:rsidRDefault="00234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9E9" w:rsidRDefault="00EA29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004" w:rsidRDefault="00EB3004" w:rsidP="00EB3004">
    <w:pPr>
      <w:pStyle w:val="Header"/>
      <w:ind w:left="-426"/>
      <w:rPr>
        <w:rFonts w:ascii="Calibri" w:hAnsi="Calibri" w:cs="Calibri"/>
        <w:i/>
        <w:sz w:val="16"/>
        <w:szCs w:val="16"/>
      </w:rPr>
    </w:pPr>
    <w:r w:rsidRPr="006E61A7">
      <w:rPr>
        <w:noProof/>
      </w:rPr>
      <w:drawing>
        <wp:anchor distT="0" distB="0" distL="114300" distR="114300" simplePos="0" relativeHeight="251670528" behindDoc="0" locked="0" layoutInCell="1" allowOverlap="1" wp14:anchorId="00511361" wp14:editId="416111A8">
          <wp:simplePos x="0" y="0"/>
          <wp:positionH relativeFrom="column">
            <wp:posOffset>-195580</wp:posOffset>
          </wp:positionH>
          <wp:positionV relativeFrom="paragraph">
            <wp:posOffset>127635</wp:posOffset>
          </wp:positionV>
          <wp:extent cx="1430757" cy="543687"/>
          <wp:effectExtent l="0" t="0" r="0" b="8890"/>
          <wp:wrapNone/>
          <wp:docPr id="11"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2"/>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493590" cy="567564"/>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EB3004" w:rsidRDefault="00EB3004" w:rsidP="00EB3004">
    <w:pPr>
      <w:pStyle w:val="Footer"/>
      <w:jc w:val="center"/>
      <w:rPr>
        <w:rFonts w:ascii="Calibri" w:hAnsi="Calibri" w:cs="Calibri"/>
        <w:i/>
        <w:sz w:val="16"/>
        <w:szCs w:val="16"/>
      </w:rPr>
    </w:pPr>
  </w:p>
  <w:p w:rsidR="00EB3004" w:rsidRDefault="00EB3004" w:rsidP="00EB3004">
    <w:pPr>
      <w:pStyle w:val="Footer"/>
      <w:jc w:val="center"/>
      <w:rPr>
        <w:rFonts w:ascii="Calibri" w:hAnsi="Calibri" w:cs="Calibri"/>
        <w:i/>
        <w:sz w:val="16"/>
        <w:szCs w:val="16"/>
      </w:rPr>
    </w:pPr>
    <w:r>
      <w:rPr>
        <w:noProof/>
      </w:rPr>
      <w:drawing>
        <wp:anchor distT="0" distB="0" distL="114300" distR="114300" simplePos="0" relativeHeight="251671552" behindDoc="0" locked="0" layoutInCell="1" allowOverlap="1" wp14:anchorId="43EF3452" wp14:editId="4AB7114B">
          <wp:simplePos x="0" y="0"/>
          <wp:positionH relativeFrom="column">
            <wp:posOffset>4122420</wp:posOffset>
          </wp:positionH>
          <wp:positionV relativeFrom="paragraph">
            <wp:posOffset>6350</wp:posOffset>
          </wp:positionV>
          <wp:extent cx="1809750" cy="380466"/>
          <wp:effectExtent l="0" t="0" r="0" b="635"/>
          <wp:wrapNone/>
          <wp:docPr id="12"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4"/>
                  <pic:cNvPicPr>
                    <a:picLocks noChangeAspect="1" noChangeArrowheads="1"/>
                  </pic:cNvPicPr>
                </pic:nvPicPr>
                <pic:blipFill>
                  <a:blip r:embed="rId3">
                    <a:extLst>
                      <a:ext uri="{BEBA8EAE-BF5A-486C-A8C5-ECC9F3942E4B}">
                        <a14:imgProps xmlns:a14="http://schemas.microsoft.com/office/drawing/2010/main">
                          <a14:imgLayer r:embed="rId4">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827155" cy="384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3004" w:rsidRDefault="00EB3004" w:rsidP="00EB3004">
    <w:pPr>
      <w:pStyle w:val="Footer"/>
      <w:jc w:val="center"/>
      <w:rPr>
        <w:rFonts w:ascii="Calibri" w:hAnsi="Calibri" w:cs="Calibri"/>
        <w:i/>
        <w:sz w:val="16"/>
        <w:szCs w:val="16"/>
      </w:rPr>
    </w:pPr>
  </w:p>
  <w:p w:rsidR="00EB3004" w:rsidRDefault="00EB3004" w:rsidP="00EB3004">
    <w:pPr>
      <w:pStyle w:val="Footer"/>
      <w:jc w:val="center"/>
      <w:rPr>
        <w:rFonts w:ascii="Calibri" w:hAnsi="Calibri" w:cs="Calibri"/>
        <w:i/>
        <w:sz w:val="16"/>
        <w:szCs w:val="16"/>
      </w:rPr>
    </w:pPr>
  </w:p>
  <w:p w:rsidR="00EB3004" w:rsidRDefault="00EB3004" w:rsidP="00EB3004">
    <w:pPr>
      <w:pStyle w:val="Footer"/>
      <w:jc w:val="center"/>
      <w:rPr>
        <w:rFonts w:ascii="Calibri" w:hAnsi="Calibri" w:cs="Calibri"/>
        <w:i/>
        <w:sz w:val="16"/>
        <w:szCs w:val="16"/>
      </w:rPr>
    </w:pPr>
  </w:p>
  <w:p w:rsidR="00EA29E9" w:rsidRDefault="00EB3004" w:rsidP="00EA29E9">
    <w:pPr>
      <w:pStyle w:val="Footer"/>
      <w:jc w:val="center"/>
      <w:rPr>
        <w:rFonts w:ascii="Calibri" w:hAnsi="Calibri" w:cs="Calibri"/>
        <w:sz w:val="18"/>
        <w:szCs w:val="16"/>
      </w:rPr>
    </w:pPr>
    <w:r w:rsidRPr="00C92C52">
      <w:rPr>
        <w:rFonts w:ascii="Calibri" w:hAnsi="Calibri" w:cs="Calibri"/>
        <w:sz w:val="18"/>
        <w:szCs w:val="16"/>
      </w:rPr>
      <w:t>Naložbo sofinancira Republika Slovenija in Evropska unija iz Evropskega sklada za regionalni razvoj.</w:t>
    </w:r>
  </w:p>
  <w:p w:rsidR="00EA29E9" w:rsidRPr="00F026FF" w:rsidRDefault="00EA29E9" w:rsidP="00EA29E9">
    <w:pPr>
      <w:pStyle w:val="Footer"/>
      <w:jc w:val="right"/>
      <w:rPr>
        <w:rFonts w:asciiTheme="minorHAnsi" w:hAnsiTheme="minorHAnsi"/>
        <w:sz w:val="20"/>
      </w:rPr>
    </w:pPr>
    <w:r w:rsidRPr="00EA29E9">
      <w:t xml:space="preserve"> </w:t>
    </w:r>
    <w:sdt>
      <w:sdtPr>
        <w:id w:val="207926558"/>
        <w:docPartObj>
          <w:docPartGallery w:val="Page Numbers (Bottom of Page)"/>
          <w:docPartUnique/>
        </w:docPartObj>
      </w:sdtPr>
      <w:sdtEndPr>
        <w:rPr>
          <w:rFonts w:asciiTheme="minorHAnsi" w:hAnsiTheme="minorHAnsi"/>
          <w:sz w:val="20"/>
        </w:rPr>
      </w:sdtEndPr>
      <w:sdtContent>
        <w:r w:rsidRPr="00F026FF">
          <w:rPr>
            <w:rFonts w:asciiTheme="minorHAnsi" w:hAnsiTheme="minorHAnsi"/>
            <w:sz w:val="20"/>
          </w:rPr>
          <w:fldChar w:fldCharType="begin"/>
        </w:r>
        <w:r w:rsidRPr="00F026FF">
          <w:rPr>
            <w:rFonts w:asciiTheme="minorHAnsi" w:hAnsiTheme="minorHAnsi"/>
            <w:sz w:val="20"/>
          </w:rPr>
          <w:instrText>PAGE   \* MERGEFORMAT</w:instrText>
        </w:r>
        <w:r w:rsidRPr="00F026FF">
          <w:rPr>
            <w:rFonts w:asciiTheme="minorHAnsi" w:hAnsiTheme="minorHAnsi"/>
            <w:sz w:val="20"/>
          </w:rPr>
          <w:fldChar w:fldCharType="separate"/>
        </w:r>
        <w:r w:rsidR="003E76A7">
          <w:rPr>
            <w:rFonts w:asciiTheme="minorHAnsi" w:hAnsiTheme="minorHAnsi"/>
            <w:noProof/>
            <w:sz w:val="20"/>
          </w:rPr>
          <w:t>1</w:t>
        </w:r>
        <w:r w:rsidRPr="00F026FF">
          <w:rPr>
            <w:rFonts w:asciiTheme="minorHAnsi" w:hAnsiTheme="minorHAnsi"/>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9E9" w:rsidRDefault="00EA2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DD2" w:rsidRDefault="00234DD2">
      <w:r>
        <w:separator/>
      </w:r>
    </w:p>
  </w:footnote>
  <w:footnote w:type="continuationSeparator" w:id="0">
    <w:p w:rsidR="00234DD2" w:rsidRDefault="00234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9E9" w:rsidRDefault="00EA29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077" w:rsidRDefault="00B76077" w:rsidP="005A29C5">
    <w:pPr>
      <w:pStyle w:val="Header"/>
    </w:pPr>
  </w:p>
  <w:p w:rsidR="005A29C5" w:rsidRDefault="005A29C5" w:rsidP="005A29C5">
    <w:pPr>
      <w:pStyle w:val="Header"/>
    </w:pPr>
    <w:r>
      <w:rPr>
        <w:noProof/>
        <w:color w:val="1F497D"/>
      </w:rPr>
      <w:drawing>
        <wp:anchor distT="0" distB="0" distL="114300" distR="114300" simplePos="0" relativeHeight="251667456" behindDoc="0" locked="0" layoutInCell="1" allowOverlap="1" wp14:anchorId="6717DECA" wp14:editId="19CADE7A">
          <wp:simplePos x="0" y="0"/>
          <wp:positionH relativeFrom="rightMargin">
            <wp:posOffset>-759460</wp:posOffset>
          </wp:positionH>
          <wp:positionV relativeFrom="paragraph">
            <wp:posOffset>150495</wp:posOffset>
          </wp:positionV>
          <wp:extent cx="577850" cy="508000"/>
          <wp:effectExtent l="0" t="0" r="0" b="6350"/>
          <wp:wrapSquare wrapText="bothSides"/>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77850" cy="508000"/>
                  </a:xfrm>
                  <a:prstGeom prst="rect">
                    <a:avLst/>
                  </a:prstGeom>
                  <a:noFill/>
                  <a:ln>
                    <a:noFill/>
                  </a:ln>
                </pic:spPr>
              </pic:pic>
            </a:graphicData>
          </a:graphic>
        </wp:anchor>
      </w:drawing>
    </w:r>
  </w:p>
  <w:p w:rsidR="005A29C5" w:rsidRPr="006278D2" w:rsidRDefault="005A29C5" w:rsidP="005A29C5">
    <w:pPr>
      <w:pStyle w:val="Header"/>
      <w:spacing w:after="120"/>
      <w:rPr>
        <w:rFonts w:ascii="Arial" w:hAnsi="Arial" w:cs="Arial"/>
        <w:b/>
        <w:spacing w:val="-14"/>
        <w:szCs w:val="36"/>
      </w:rPr>
    </w:pPr>
    <w:r>
      <w:rPr>
        <w:noProof/>
        <w:color w:val="1F497D"/>
      </w:rPr>
      <w:drawing>
        <wp:anchor distT="0" distB="0" distL="114300" distR="114300" simplePos="0" relativeHeight="251666432" behindDoc="0" locked="0" layoutInCell="1" allowOverlap="1" wp14:anchorId="16C5A1CD" wp14:editId="36DCE0C8">
          <wp:simplePos x="0" y="0"/>
          <wp:positionH relativeFrom="margin">
            <wp:posOffset>4452620</wp:posOffset>
          </wp:positionH>
          <wp:positionV relativeFrom="paragraph">
            <wp:posOffset>-62113</wp:posOffset>
          </wp:positionV>
          <wp:extent cx="654050" cy="393700"/>
          <wp:effectExtent l="0" t="0" r="0" b="6350"/>
          <wp:wrapSquare wrapText="bothSides"/>
          <wp:docPr id="2" name="Slika 2" descr="cid:image007.png@01D4386B.C97F0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png@01D4386B.C97F0D30"/>
                  <pic:cNvPicPr>
                    <a:picLocks noChangeAspect="1" noChangeArrowheads="1"/>
                  </pic:cNvPicPr>
                </pic:nvPicPr>
                <pic:blipFill>
                  <a:blip r:embed="rId3" r:link="rId5">
                    <a:extLst>
                      <a:ext uri="{BEBA8EAE-BF5A-486C-A8C5-ECC9F3942E4B}">
                        <a14:imgProps xmlns:a14="http://schemas.microsoft.com/office/drawing/2010/main">
                          <a14:imgLayer r:embed="rId4">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654050" cy="393700"/>
                  </a:xfrm>
                  <a:prstGeom prst="rect">
                    <a:avLst/>
                  </a:prstGeom>
                  <a:noFill/>
                  <a:ln>
                    <a:noFill/>
                  </a:ln>
                </pic:spPr>
              </pic:pic>
            </a:graphicData>
          </a:graphic>
        </wp:anchor>
      </w:drawing>
    </w:r>
    <w:r w:rsidRPr="006278D2">
      <w:rPr>
        <w:rFonts w:ascii="Arial" w:hAnsi="Arial" w:cs="Arial"/>
        <w:b/>
        <w:noProof/>
        <w:spacing w:val="-14"/>
        <w:szCs w:val="36"/>
      </w:rPr>
      <mc:AlternateContent>
        <mc:Choice Requires="wpg">
          <w:drawing>
            <wp:anchor distT="0" distB="0" distL="114300" distR="114300" simplePos="0" relativeHeight="251668480" behindDoc="0" locked="0" layoutInCell="1" allowOverlap="1" wp14:anchorId="52A8320B" wp14:editId="1994C496">
              <wp:simplePos x="0" y="0"/>
              <wp:positionH relativeFrom="margin">
                <wp:align>left</wp:align>
              </wp:positionH>
              <wp:positionV relativeFrom="paragraph">
                <wp:posOffset>7620</wp:posOffset>
              </wp:positionV>
              <wp:extent cx="213065" cy="273100"/>
              <wp:effectExtent l="0" t="0" r="15875" b="12700"/>
              <wp:wrapSquare wrapText="bothSides"/>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065" cy="273100"/>
                        <a:chOff x="4403" y="2066"/>
                        <a:chExt cx="564" cy="760"/>
                      </a:xfrm>
                    </wpg:grpSpPr>
                    <wps:wsp>
                      <wps:cNvPr id="5" name="Oval 10"/>
                      <wps:cNvSpPr>
                        <a:spLocks noChangeAspect="1" noChangeArrowheads="1"/>
                      </wps:cNvSpPr>
                      <wps:spPr bwMode="auto">
                        <a:xfrm>
                          <a:off x="4597" y="2072"/>
                          <a:ext cx="170" cy="17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 name="Oval 6"/>
                      <wps:cNvSpPr>
                        <a:spLocks noChangeAspect="1" noChangeArrowheads="1"/>
                      </wps:cNvSpPr>
                      <wps:spPr bwMode="auto">
                        <a:xfrm>
                          <a:off x="4797" y="2066"/>
                          <a:ext cx="170" cy="17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 name="Oval 7"/>
                      <wps:cNvSpPr>
                        <a:spLocks noChangeAspect="1" noChangeArrowheads="1"/>
                      </wps:cNvSpPr>
                      <wps:spPr bwMode="auto">
                        <a:xfrm>
                          <a:off x="4599" y="2265"/>
                          <a:ext cx="170" cy="17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 name="Oval 8"/>
                      <wps:cNvSpPr>
                        <a:spLocks noChangeAspect="1" noChangeArrowheads="1"/>
                      </wps:cNvSpPr>
                      <wps:spPr bwMode="auto">
                        <a:xfrm>
                          <a:off x="4403" y="2265"/>
                          <a:ext cx="170" cy="17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9" name="Oval 9"/>
                      <wps:cNvSpPr>
                        <a:spLocks noChangeAspect="1" noChangeArrowheads="1"/>
                      </wps:cNvSpPr>
                      <wps:spPr bwMode="auto">
                        <a:xfrm>
                          <a:off x="4403" y="2467"/>
                          <a:ext cx="170" cy="17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 name="Oval 16"/>
                      <wps:cNvSpPr>
                        <a:spLocks noChangeAspect="1" noChangeArrowheads="1"/>
                      </wps:cNvSpPr>
                      <wps:spPr bwMode="auto">
                        <a:xfrm>
                          <a:off x="4597" y="2656"/>
                          <a:ext cx="170" cy="17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 name="Oval 17"/>
                      <wps:cNvSpPr>
                        <a:spLocks noChangeAspect="1" noChangeArrowheads="1"/>
                      </wps:cNvSpPr>
                      <wps:spPr bwMode="auto">
                        <a:xfrm>
                          <a:off x="4797" y="2461"/>
                          <a:ext cx="170" cy="17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72E57A7" id="Group 4" o:spid="_x0000_s1026" style="position:absolute;margin-left:0;margin-top:.6pt;width:16.8pt;height:21.5pt;z-index:251668480;mso-position-horizontal:left;mso-position-horizontal-relative:margin" coordorigin="4403,2066" coordsize="56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">
              <v:oval id="Oval 10" o:spid="_x0000_s1027" style="position:absolute;left:4597;top:2072;width:17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" fillcolor="black">
                <o:lock v:ext="edit" aspectratio="t"/>
              </v:oval>
              <v:oval id="Oval 6" o:spid="_x0000_s1028" style="position:absolute;left:4797;top:2066;width:17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" fillcolor="black">
                <o:lock v:ext="edit" aspectratio="t"/>
              </v:oval>
              <v:oval id="Oval 7" o:spid="_x0000_s1029" style="position:absolute;left:4599;top:2265;width:17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" fillcolor="black">
                <o:lock v:ext="edit" aspectratio="t"/>
              </v:oval>
              <v:oval id="Oval 8" o:spid="_x0000_s1030" style="position:absolute;left:4403;top:2265;width:17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" fillcolor="black">
                <o:lock v:ext="edit" aspectratio="t"/>
              </v:oval>
              <v:oval id="Oval 9" o:spid="_x0000_s1031" style="position:absolute;left:4403;top:2467;width:17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" fillcolor="black">
                <o:lock v:ext="edit" aspectratio="t"/>
              </v:oval>
              <v:oval id="Oval 16" o:spid="_x0000_s1032" style="position:absolute;left:4597;top:2656;width:17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" fillcolor="black">
                <o:lock v:ext="edit" aspectratio="t"/>
              </v:oval>
              <v:oval id="Oval 17" o:spid="_x0000_s1033" style="position:absolute;left:4797;top:2461;width:17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" fillcolor="black">
                <o:lock v:ext="edit" aspectratio="t"/>
              </v:oval>
              <w10:wrap type="square" anchorx="margin"/>
            </v:group>
          </w:pict>
        </mc:Fallback>
      </mc:AlternateContent>
    </w:r>
    <w:r>
      <w:rPr>
        <w:rFonts w:ascii="Arial" w:hAnsi="Arial" w:cs="Arial"/>
        <w:b/>
        <w:spacing w:val="-14"/>
        <w:szCs w:val="36"/>
      </w:rPr>
      <w:t xml:space="preserve">Institut "Jožef Stefan", Ljubljana, </w:t>
    </w:r>
    <w:r w:rsidRPr="006278D2">
      <w:rPr>
        <w:rFonts w:ascii="Arial" w:hAnsi="Arial" w:cs="Arial"/>
        <w:b/>
        <w:spacing w:val="-14"/>
        <w:szCs w:val="36"/>
      </w:rPr>
      <w:t>Slovenija</w:t>
    </w:r>
  </w:p>
  <w:p w:rsidR="005A29C5" w:rsidRPr="00F92DE4" w:rsidRDefault="005A29C5" w:rsidP="005A29C5">
    <w:pPr>
      <w:pStyle w:val="Header"/>
      <w:rPr>
        <w:rFonts w:ascii="Arial" w:hAnsi="Arial" w:cs="Arial"/>
        <w:sz w:val="16"/>
        <w:szCs w:val="20"/>
      </w:rPr>
    </w:pPr>
    <w:r w:rsidRPr="00F92DE4">
      <w:rPr>
        <w:rFonts w:ascii="Arial" w:hAnsi="Arial" w:cs="Arial"/>
        <w:sz w:val="16"/>
        <w:szCs w:val="20"/>
      </w:rPr>
      <w:t>Jamova cesta 39, 1001 Ljubljana, p. p. 3000 / Tel.: (01) 477 3900</w:t>
    </w:r>
    <w:r w:rsidRPr="009E5BBE">
      <w:rPr>
        <w:rFonts w:ascii="Arial" w:hAnsi="Arial" w:cs="Arial"/>
        <w:sz w:val="6"/>
        <w:szCs w:val="20"/>
      </w:rPr>
      <w:t xml:space="preserve"> / </w:t>
    </w:r>
    <w:hyperlink r:id="rId6" w:history="1">
      <w:r w:rsidRPr="009E5BBE">
        <w:rPr>
          <w:rStyle w:val="Hyperlink"/>
          <w:rFonts w:ascii="Arial" w:hAnsi="Arial" w:cs="Arial"/>
          <w:sz w:val="14"/>
          <w:szCs w:val="20"/>
        </w:rPr>
        <w:t>www.ijs.si</w:t>
      </w:r>
    </w:hyperlink>
  </w:p>
  <w:p w:rsidR="005A29C5" w:rsidRDefault="005A29C5" w:rsidP="005A29C5">
    <w:pPr>
      <w:pStyle w:val="Header"/>
      <w:rPr>
        <w:noProof/>
        <w:color w:val="1F497D"/>
      </w:rPr>
    </w:pPr>
  </w:p>
  <w:p w:rsidR="005A29C5" w:rsidRPr="005A29C5" w:rsidRDefault="005A29C5" w:rsidP="005A29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9E9" w:rsidRDefault="00EA2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63870"/>
    <w:multiLevelType w:val="hybridMultilevel"/>
    <w:tmpl w:val="6E8EA6E8"/>
    <w:lvl w:ilvl="0" w:tplc="88128B46">
      <w:start w:val="1"/>
      <w:numFmt w:val="bullet"/>
      <w:lvlText w:val="-"/>
      <w:lvlJc w:val="left"/>
      <w:pPr>
        <w:ind w:left="1060" w:hanging="360"/>
      </w:pPr>
      <w:rPr>
        <w:rFonts w:ascii="Calibri" w:eastAsiaTheme="minorHAnsi" w:hAnsi="Calibri" w:cs="Calibri"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 w15:restartNumberingAfterBreak="0">
    <w:nsid w:val="12FA379E"/>
    <w:multiLevelType w:val="hybridMultilevel"/>
    <w:tmpl w:val="1C147BDA"/>
    <w:lvl w:ilvl="0" w:tplc="DD2EE1B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F1B0E18"/>
    <w:multiLevelType w:val="hybridMultilevel"/>
    <w:tmpl w:val="E26033CE"/>
    <w:lvl w:ilvl="0" w:tplc="9D0A2152">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 w15:restartNumberingAfterBreak="0">
    <w:nsid w:val="23FF2929"/>
    <w:multiLevelType w:val="hybridMultilevel"/>
    <w:tmpl w:val="EF5A013E"/>
    <w:lvl w:ilvl="0" w:tplc="082A8E7E">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1D6141E"/>
    <w:multiLevelType w:val="hybridMultilevel"/>
    <w:tmpl w:val="4F12F77C"/>
    <w:lvl w:ilvl="0" w:tplc="9D0A2152">
      <w:start w:val="1"/>
      <w:numFmt w:val="decimal"/>
      <w:lvlText w:val="%1."/>
      <w:lvlJc w:val="left"/>
      <w:pPr>
        <w:tabs>
          <w:tab w:val="num" w:pos="360"/>
        </w:tabs>
        <w:ind w:left="360" w:hanging="360"/>
      </w:pPr>
      <w:rPr>
        <w:rFonts w:hint="default"/>
      </w:rPr>
    </w:lvl>
    <w:lvl w:ilvl="1" w:tplc="1AB04E38">
      <w:numFmt w:val="bullet"/>
      <w:lvlText w:val="-"/>
      <w:lvlJc w:val="left"/>
      <w:pPr>
        <w:tabs>
          <w:tab w:val="num" w:pos="1080"/>
        </w:tabs>
        <w:ind w:left="1080" w:hanging="360"/>
      </w:pPr>
      <w:rPr>
        <w:rFonts w:ascii="Times New Roman" w:eastAsia="Times New Roman" w:hAnsi="Times New Roman" w:cs="Times New Roman"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5" w15:restartNumberingAfterBreak="0">
    <w:nsid w:val="464E6BDF"/>
    <w:multiLevelType w:val="hybridMultilevel"/>
    <w:tmpl w:val="F7F8A8D6"/>
    <w:lvl w:ilvl="0" w:tplc="EA7636D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B257FD2"/>
    <w:multiLevelType w:val="hybridMultilevel"/>
    <w:tmpl w:val="54188BAC"/>
    <w:lvl w:ilvl="0" w:tplc="AF085BD4">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44E7D6B"/>
    <w:multiLevelType w:val="hybridMultilevel"/>
    <w:tmpl w:val="76AE4B3A"/>
    <w:lvl w:ilvl="0" w:tplc="4972253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A2C1A25"/>
    <w:multiLevelType w:val="hybridMultilevel"/>
    <w:tmpl w:val="6F42B64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C8C3BAD"/>
    <w:multiLevelType w:val="hybridMultilevel"/>
    <w:tmpl w:val="24D0B492"/>
    <w:lvl w:ilvl="0" w:tplc="E408AEF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6472392E"/>
    <w:multiLevelType w:val="hybridMultilevel"/>
    <w:tmpl w:val="D9181542"/>
    <w:lvl w:ilvl="0" w:tplc="92A0A14E">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DCB551C"/>
    <w:multiLevelType w:val="hybridMultilevel"/>
    <w:tmpl w:val="4F12F77C"/>
    <w:lvl w:ilvl="0" w:tplc="1AB04E38">
      <w:numFmt w:val="bullet"/>
      <w:lvlText w:val="-"/>
      <w:lvlJc w:val="left"/>
      <w:pPr>
        <w:tabs>
          <w:tab w:val="num" w:pos="540"/>
        </w:tabs>
        <w:ind w:left="540" w:hanging="360"/>
      </w:pPr>
      <w:rPr>
        <w:rFonts w:ascii="Times New Roman" w:eastAsia="Times New Roman" w:hAnsi="Times New Roman" w:cs="Times New Roman" w:hint="default"/>
      </w:rPr>
    </w:lvl>
    <w:lvl w:ilvl="1" w:tplc="1AB04E38">
      <w:numFmt w:val="bullet"/>
      <w:lvlText w:val="-"/>
      <w:lvlJc w:val="left"/>
      <w:pPr>
        <w:tabs>
          <w:tab w:val="num" w:pos="1260"/>
        </w:tabs>
        <w:ind w:left="1260" w:hanging="360"/>
      </w:pPr>
      <w:rPr>
        <w:rFonts w:ascii="Times New Roman" w:eastAsia="Times New Roman" w:hAnsi="Times New Roman" w:cs="Times New Roman" w:hint="default"/>
      </w:rPr>
    </w:lvl>
    <w:lvl w:ilvl="2" w:tplc="0424001B" w:tentative="1">
      <w:start w:val="1"/>
      <w:numFmt w:val="lowerRoman"/>
      <w:lvlText w:val="%3."/>
      <w:lvlJc w:val="right"/>
      <w:pPr>
        <w:tabs>
          <w:tab w:val="num" w:pos="1980"/>
        </w:tabs>
        <w:ind w:left="1980" w:hanging="180"/>
      </w:pPr>
    </w:lvl>
    <w:lvl w:ilvl="3" w:tplc="0424000F" w:tentative="1">
      <w:start w:val="1"/>
      <w:numFmt w:val="decimal"/>
      <w:lvlText w:val="%4."/>
      <w:lvlJc w:val="left"/>
      <w:pPr>
        <w:tabs>
          <w:tab w:val="num" w:pos="2700"/>
        </w:tabs>
        <w:ind w:left="2700" w:hanging="360"/>
      </w:pPr>
    </w:lvl>
    <w:lvl w:ilvl="4" w:tplc="04240019" w:tentative="1">
      <w:start w:val="1"/>
      <w:numFmt w:val="lowerLetter"/>
      <w:lvlText w:val="%5."/>
      <w:lvlJc w:val="left"/>
      <w:pPr>
        <w:tabs>
          <w:tab w:val="num" w:pos="3420"/>
        </w:tabs>
        <w:ind w:left="3420" w:hanging="360"/>
      </w:pPr>
    </w:lvl>
    <w:lvl w:ilvl="5" w:tplc="0424001B" w:tentative="1">
      <w:start w:val="1"/>
      <w:numFmt w:val="lowerRoman"/>
      <w:lvlText w:val="%6."/>
      <w:lvlJc w:val="right"/>
      <w:pPr>
        <w:tabs>
          <w:tab w:val="num" w:pos="4140"/>
        </w:tabs>
        <w:ind w:left="4140" w:hanging="180"/>
      </w:pPr>
    </w:lvl>
    <w:lvl w:ilvl="6" w:tplc="0424000F" w:tentative="1">
      <w:start w:val="1"/>
      <w:numFmt w:val="decimal"/>
      <w:lvlText w:val="%7."/>
      <w:lvlJc w:val="left"/>
      <w:pPr>
        <w:tabs>
          <w:tab w:val="num" w:pos="4860"/>
        </w:tabs>
        <w:ind w:left="4860" w:hanging="360"/>
      </w:pPr>
    </w:lvl>
    <w:lvl w:ilvl="7" w:tplc="04240019" w:tentative="1">
      <w:start w:val="1"/>
      <w:numFmt w:val="lowerLetter"/>
      <w:lvlText w:val="%8."/>
      <w:lvlJc w:val="left"/>
      <w:pPr>
        <w:tabs>
          <w:tab w:val="num" w:pos="5580"/>
        </w:tabs>
        <w:ind w:left="5580" w:hanging="360"/>
      </w:pPr>
    </w:lvl>
    <w:lvl w:ilvl="8" w:tplc="0424001B" w:tentative="1">
      <w:start w:val="1"/>
      <w:numFmt w:val="lowerRoman"/>
      <w:lvlText w:val="%9."/>
      <w:lvlJc w:val="right"/>
      <w:pPr>
        <w:tabs>
          <w:tab w:val="num" w:pos="6300"/>
        </w:tabs>
        <w:ind w:left="6300" w:hanging="180"/>
      </w:pPr>
    </w:lvl>
  </w:abstractNum>
  <w:abstractNum w:abstractNumId="12" w15:restartNumberingAfterBreak="0">
    <w:nsid w:val="750505EB"/>
    <w:multiLevelType w:val="hybridMultilevel"/>
    <w:tmpl w:val="1C147BDA"/>
    <w:lvl w:ilvl="0" w:tplc="DD2EE1BA">
      <w:start w:val="1"/>
      <w:numFmt w:val="decimal"/>
      <w:lvlText w:val="%1."/>
      <w:lvlJc w:val="left"/>
      <w:pPr>
        <w:ind w:left="720" w:hanging="360"/>
      </w:pPr>
      <w:rPr>
        <w:rFonts w:hint="default"/>
        <w:b/>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
  </w:num>
  <w:num w:numId="2">
    <w:abstractNumId w:val="11"/>
  </w:num>
  <w:num w:numId="3">
    <w:abstractNumId w:val="2"/>
  </w:num>
  <w:num w:numId="4">
    <w:abstractNumId w:val="12"/>
  </w:num>
  <w:num w:numId="5">
    <w:abstractNumId w:val="8"/>
  </w:num>
  <w:num w:numId="6">
    <w:abstractNumId w:val="1"/>
  </w:num>
  <w:num w:numId="7">
    <w:abstractNumId w:val="9"/>
  </w:num>
  <w:num w:numId="8">
    <w:abstractNumId w:val="7"/>
  </w:num>
  <w:num w:numId="9">
    <w:abstractNumId w:val="5"/>
  </w:num>
  <w:num w:numId="10">
    <w:abstractNumId w:val="6"/>
  </w:num>
  <w:num w:numId="11">
    <w:abstractNumId w:val="0"/>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478"/>
    <w:rsid w:val="00024F9B"/>
    <w:rsid w:val="00033754"/>
    <w:rsid w:val="00034070"/>
    <w:rsid w:val="00040F10"/>
    <w:rsid w:val="000436E9"/>
    <w:rsid w:val="00043948"/>
    <w:rsid w:val="0004684B"/>
    <w:rsid w:val="00063590"/>
    <w:rsid w:val="000707A8"/>
    <w:rsid w:val="00071589"/>
    <w:rsid w:val="00083C38"/>
    <w:rsid w:val="000A0466"/>
    <w:rsid w:val="000A793D"/>
    <w:rsid w:val="000C1D55"/>
    <w:rsid w:val="000C510C"/>
    <w:rsid w:val="000E0651"/>
    <w:rsid w:val="000E509C"/>
    <w:rsid w:val="00105E51"/>
    <w:rsid w:val="0011429E"/>
    <w:rsid w:val="00122F96"/>
    <w:rsid w:val="00137BE3"/>
    <w:rsid w:val="001427D6"/>
    <w:rsid w:val="00157816"/>
    <w:rsid w:val="001633AC"/>
    <w:rsid w:val="0016463D"/>
    <w:rsid w:val="00165218"/>
    <w:rsid w:val="001C21DE"/>
    <w:rsid w:val="001C2C6E"/>
    <w:rsid w:val="001C4BA4"/>
    <w:rsid w:val="001D2E4D"/>
    <w:rsid w:val="001D6B74"/>
    <w:rsid w:val="001D6E7C"/>
    <w:rsid w:val="001E35F9"/>
    <w:rsid w:val="001E582F"/>
    <w:rsid w:val="001F546C"/>
    <w:rsid w:val="00217B01"/>
    <w:rsid w:val="00234DD2"/>
    <w:rsid w:val="00237D70"/>
    <w:rsid w:val="00237EC8"/>
    <w:rsid w:val="00243783"/>
    <w:rsid w:val="00251E9B"/>
    <w:rsid w:val="00267B73"/>
    <w:rsid w:val="002800F4"/>
    <w:rsid w:val="00286DDB"/>
    <w:rsid w:val="002954FE"/>
    <w:rsid w:val="002A06F2"/>
    <w:rsid w:val="002B5D91"/>
    <w:rsid w:val="002B6E6F"/>
    <w:rsid w:val="002C1315"/>
    <w:rsid w:val="002C2176"/>
    <w:rsid w:val="002C4EFB"/>
    <w:rsid w:val="002D4FDD"/>
    <w:rsid w:val="002E3B20"/>
    <w:rsid w:val="002E7C83"/>
    <w:rsid w:val="002F09F7"/>
    <w:rsid w:val="002F43FE"/>
    <w:rsid w:val="002F5C46"/>
    <w:rsid w:val="002F653B"/>
    <w:rsid w:val="00303473"/>
    <w:rsid w:val="00305B9C"/>
    <w:rsid w:val="00305C9F"/>
    <w:rsid w:val="00310278"/>
    <w:rsid w:val="00317398"/>
    <w:rsid w:val="00321E3C"/>
    <w:rsid w:val="003235EB"/>
    <w:rsid w:val="00332B82"/>
    <w:rsid w:val="003436DB"/>
    <w:rsid w:val="003440D5"/>
    <w:rsid w:val="00344A82"/>
    <w:rsid w:val="00345099"/>
    <w:rsid w:val="003514F8"/>
    <w:rsid w:val="0035203A"/>
    <w:rsid w:val="00353287"/>
    <w:rsid w:val="00355EC9"/>
    <w:rsid w:val="003603E3"/>
    <w:rsid w:val="003626EB"/>
    <w:rsid w:val="0036441E"/>
    <w:rsid w:val="00366E6E"/>
    <w:rsid w:val="0037533A"/>
    <w:rsid w:val="00380A6C"/>
    <w:rsid w:val="00381DBA"/>
    <w:rsid w:val="00392CD5"/>
    <w:rsid w:val="003A1ED8"/>
    <w:rsid w:val="003A3D57"/>
    <w:rsid w:val="003A7EAA"/>
    <w:rsid w:val="003B3BA1"/>
    <w:rsid w:val="003D649D"/>
    <w:rsid w:val="003E76A7"/>
    <w:rsid w:val="0040130C"/>
    <w:rsid w:val="0042007F"/>
    <w:rsid w:val="00424135"/>
    <w:rsid w:val="00427E8C"/>
    <w:rsid w:val="00443694"/>
    <w:rsid w:val="004658BF"/>
    <w:rsid w:val="00476211"/>
    <w:rsid w:val="004844B3"/>
    <w:rsid w:val="004940E9"/>
    <w:rsid w:val="004A3E6C"/>
    <w:rsid w:val="004B2E61"/>
    <w:rsid w:val="004B781F"/>
    <w:rsid w:val="004E26A2"/>
    <w:rsid w:val="004F333D"/>
    <w:rsid w:val="004F43C2"/>
    <w:rsid w:val="004F4A5D"/>
    <w:rsid w:val="0050209E"/>
    <w:rsid w:val="00512606"/>
    <w:rsid w:val="00513567"/>
    <w:rsid w:val="00514499"/>
    <w:rsid w:val="005313F8"/>
    <w:rsid w:val="00535118"/>
    <w:rsid w:val="00536B2D"/>
    <w:rsid w:val="00543C80"/>
    <w:rsid w:val="00550AAE"/>
    <w:rsid w:val="00573DA6"/>
    <w:rsid w:val="005830F0"/>
    <w:rsid w:val="00585D54"/>
    <w:rsid w:val="005911B9"/>
    <w:rsid w:val="005949F1"/>
    <w:rsid w:val="005A29C5"/>
    <w:rsid w:val="005B3338"/>
    <w:rsid w:val="005D5DA6"/>
    <w:rsid w:val="005E06C4"/>
    <w:rsid w:val="005E1604"/>
    <w:rsid w:val="005E29E2"/>
    <w:rsid w:val="005F3A38"/>
    <w:rsid w:val="00624AC5"/>
    <w:rsid w:val="00626DCA"/>
    <w:rsid w:val="00635038"/>
    <w:rsid w:val="00640483"/>
    <w:rsid w:val="00652027"/>
    <w:rsid w:val="00673BE2"/>
    <w:rsid w:val="006A3C63"/>
    <w:rsid w:val="006B09A2"/>
    <w:rsid w:val="006B6F22"/>
    <w:rsid w:val="006C084C"/>
    <w:rsid w:val="006C1318"/>
    <w:rsid w:val="006C6D97"/>
    <w:rsid w:val="006D3A2A"/>
    <w:rsid w:val="006E2E08"/>
    <w:rsid w:val="006F3C1F"/>
    <w:rsid w:val="007226D0"/>
    <w:rsid w:val="0072720E"/>
    <w:rsid w:val="00733AC6"/>
    <w:rsid w:val="0073497A"/>
    <w:rsid w:val="00737EFF"/>
    <w:rsid w:val="00741871"/>
    <w:rsid w:val="007456AC"/>
    <w:rsid w:val="007508CF"/>
    <w:rsid w:val="00775395"/>
    <w:rsid w:val="00777893"/>
    <w:rsid w:val="00780A72"/>
    <w:rsid w:val="00785236"/>
    <w:rsid w:val="00793740"/>
    <w:rsid w:val="007A538A"/>
    <w:rsid w:val="007A67FF"/>
    <w:rsid w:val="007A6FB0"/>
    <w:rsid w:val="007B11E8"/>
    <w:rsid w:val="007B5A0D"/>
    <w:rsid w:val="007D73FC"/>
    <w:rsid w:val="007E1FB7"/>
    <w:rsid w:val="007E22D4"/>
    <w:rsid w:val="007E3860"/>
    <w:rsid w:val="007E5AF9"/>
    <w:rsid w:val="007F0EDF"/>
    <w:rsid w:val="007F2157"/>
    <w:rsid w:val="008016B6"/>
    <w:rsid w:val="0084281D"/>
    <w:rsid w:val="00850261"/>
    <w:rsid w:val="008524EC"/>
    <w:rsid w:val="008552FB"/>
    <w:rsid w:val="00862F46"/>
    <w:rsid w:val="00864A46"/>
    <w:rsid w:val="00865145"/>
    <w:rsid w:val="00872F2A"/>
    <w:rsid w:val="0088772A"/>
    <w:rsid w:val="00890168"/>
    <w:rsid w:val="008A0EFB"/>
    <w:rsid w:val="008D6B9F"/>
    <w:rsid w:val="008E5B1C"/>
    <w:rsid w:val="008F3EDC"/>
    <w:rsid w:val="0090296B"/>
    <w:rsid w:val="00910307"/>
    <w:rsid w:val="00915F72"/>
    <w:rsid w:val="00931494"/>
    <w:rsid w:val="00933B8D"/>
    <w:rsid w:val="00934CA5"/>
    <w:rsid w:val="009430B0"/>
    <w:rsid w:val="0095471C"/>
    <w:rsid w:val="00957181"/>
    <w:rsid w:val="00986A94"/>
    <w:rsid w:val="00993207"/>
    <w:rsid w:val="00997215"/>
    <w:rsid w:val="009A0BFC"/>
    <w:rsid w:val="009A12BD"/>
    <w:rsid w:val="009B00F3"/>
    <w:rsid w:val="009B4809"/>
    <w:rsid w:val="009C1AD7"/>
    <w:rsid w:val="009E4571"/>
    <w:rsid w:val="009E5BBE"/>
    <w:rsid w:val="00A21ED5"/>
    <w:rsid w:val="00A51478"/>
    <w:rsid w:val="00A52F3F"/>
    <w:rsid w:val="00A53D8C"/>
    <w:rsid w:val="00A6409B"/>
    <w:rsid w:val="00A80DA7"/>
    <w:rsid w:val="00A8423F"/>
    <w:rsid w:val="00A855F2"/>
    <w:rsid w:val="00AB6B61"/>
    <w:rsid w:val="00AB7FA2"/>
    <w:rsid w:val="00AD1614"/>
    <w:rsid w:val="00AD76CB"/>
    <w:rsid w:val="00AE4D4B"/>
    <w:rsid w:val="00AF45D3"/>
    <w:rsid w:val="00B07884"/>
    <w:rsid w:val="00B07907"/>
    <w:rsid w:val="00B12B71"/>
    <w:rsid w:val="00B15D05"/>
    <w:rsid w:val="00B26050"/>
    <w:rsid w:val="00B3195D"/>
    <w:rsid w:val="00B35C06"/>
    <w:rsid w:val="00B51582"/>
    <w:rsid w:val="00B601BC"/>
    <w:rsid w:val="00B76077"/>
    <w:rsid w:val="00B76D98"/>
    <w:rsid w:val="00B771D0"/>
    <w:rsid w:val="00B851A8"/>
    <w:rsid w:val="00B85F6D"/>
    <w:rsid w:val="00B86535"/>
    <w:rsid w:val="00B91C93"/>
    <w:rsid w:val="00B959D6"/>
    <w:rsid w:val="00BA59C8"/>
    <w:rsid w:val="00BB4E6B"/>
    <w:rsid w:val="00BD3F38"/>
    <w:rsid w:val="00BE7E70"/>
    <w:rsid w:val="00BF1E55"/>
    <w:rsid w:val="00BF276D"/>
    <w:rsid w:val="00C1078C"/>
    <w:rsid w:val="00C36340"/>
    <w:rsid w:val="00C46F0D"/>
    <w:rsid w:val="00CB32EF"/>
    <w:rsid w:val="00CB3CA5"/>
    <w:rsid w:val="00CE5255"/>
    <w:rsid w:val="00CF2441"/>
    <w:rsid w:val="00CF49B2"/>
    <w:rsid w:val="00CF71A3"/>
    <w:rsid w:val="00D05EBC"/>
    <w:rsid w:val="00D13966"/>
    <w:rsid w:val="00D16855"/>
    <w:rsid w:val="00D17E73"/>
    <w:rsid w:val="00D367FE"/>
    <w:rsid w:val="00D5066C"/>
    <w:rsid w:val="00D55230"/>
    <w:rsid w:val="00D55BE8"/>
    <w:rsid w:val="00D66484"/>
    <w:rsid w:val="00D82691"/>
    <w:rsid w:val="00D97C7B"/>
    <w:rsid w:val="00DB51AA"/>
    <w:rsid w:val="00DC24D5"/>
    <w:rsid w:val="00DD3A66"/>
    <w:rsid w:val="00DD4912"/>
    <w:rsid w:val="00DF096D"/>
    <w:rsid w:val="00DF5EDE"/>
    <w:rsid w:val="00DF726E"/>
    <w:rsid w:val="00E33A8E"/>
    <w:rsid w:val="00E409FB"/>
    <w:rsid w:val="00E449D2"/>
    <w:rsid w:val="00E51213"/>
    <w:rsid w:val="00E56939"/>
    <w:rsid w:val="00E63286"/>
    <w:rsid w:val="00E6796C"/>
    <w:rsid w:val="00E67AB3"/>
    <w:rsid w:val="00E800F9"/>
    <w:rsid w:val="00EA29E9"/>
    <w:rsid w:val="00EA5456"/>
    <w:rsid w:val="00EB3004"/>
    <w:rsid w:val="00ED5A0A"/>
    <w:rsid w:val="00EE441F"/>
    <w:rsid w:val="00EE7B84"/>
    <w:rsid w:val="00EF4A91"/>
    <w:rsid w:val="00F026FF"/>
    <w:rsid w:val="00F20CC7"/>
    <w:rsid w:val="00F2726D"/>
    <w:rsid w:val="00F30BA2"/>
    <w:rsid w:val="00F3328E"/>
    <w:rsid w:val="00F342C1"/>
    <w:rsid w:val="00F345BE"/>
    <w:rsid w:val="00F4346C"/>
    <w:rsid w:val="00F4561A"/>
    <w:rsid w:val="00F84843"/>
    <w:rsid w:val="00F8569C"/>
    <w:rsid w:val="00FA5BBE"/>
    <w:rsid w:val="00FA7B25"/>
    <w:rsid w:val="00FB2E6C"/>
    <w:rsid w:val="00FB4B88"/>
    <w:rsid w:val="00FB50A3"/>
    <w:rsid w:val="00FC17E2"/>
    <w:rsid w:val="00FC1B8C"/>
    <w:rsid w:val="00FC5C0A"/>
    <w:rsid w:val="00FC6C54"/>
    <w:rsid w:val="00FD051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3C42224-8E48-4C5F-A68D-F9FF1827E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F20CC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2E3B20"/>
    <w:rPr>
      <w:rFonts w:ascii="Tahoma" w:hAnsi="Tahoma" w:cs="Tahoma"/>
      <w:sz w:val="16"/>
      <w:szCs w:val="16"/>
    </w:rPr>
  </w:style>
  <w:style w:type="character" w:customStyle="1" w:styleId="BalloonTextChar">
    <w:name w:val="Balloon Text Char"/>
    <w:basedOn w:val="DefaultParagraphFont"/>
    <w:link w:val="BalloonText"/>
    <w:uiPriority w:val="99"/>
    <w:semiHidden/>
    <w:rsid w:val="002E3B20"/>
    <w:rPr>
      <w:rFonts w:ascii="Tahoma" w:hAnsi="Tahoma" w:cs="Tahoma"/>
      <w:sz w:val="16"/>
      <w:szCs w:val="16"/>
    </w:rPr>
  </w:style>
  <w:style w:type="character" w:customStyle="1" w:styleId="FooterChar">
    <w:name w:val="Footer Char"/>
    <w:basedOn w:val="DefaultParagraphFont"/>
    <w:link w:val="Footer"/>
    <w:uiPriority w:val="99"/>
    <w:rsid w:val="001D6E7C"/>
    <w:rPr>
      <w:sz w:val="24"/>
      <w:szCs w:val="24"/>
    </w:rPr>
  </w:style>
  <w:style w:type="table" w:styleId="TableGrid">
    <w:name w:val="Table Grid"/>
    <w:basedOn w:val="TableNormal"/>
    <w:uiPriority w:val="39"/>
    <w:rsid w:val="00E67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7F0EDF"/>
    <w:rPr>
      <w:sz w:val="24"/>
      <w:szCs w:val="24"/>
    </w:rPr>
  </w:style>
  <w:style w:type="character" w:customStyle="1" w:styleId="Heading1Char">
    <w:name w:val="Heading 1 Char"/>
    <w:basedOn w:val="DefaultParagraphFont"/>
    <w:link w:val="Heading1"/>
    <w:uiPriority w:val="9"/>
    <w:rsid w:val="00F20CC7"/>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5A29C5"/>
    <w:pPr>
      <w:ind w:left="720"/>
      <w:contextualSpacing/>
    </w:pPr>
  </w:style>
  <w:style w:type="character" w:styleId="Hyperlink">
    <w:name w:val="Hyperlink"/>
    <w:basedOn w:val="DefaultParagraphFont"/>
    <w:uiPriority w:val="99"/>
    <w:unhideWhenUsed/>
    <w:rsid w:val="005A29C5"/>
    <w:rPr>
      <w:color w:val="0563C1"/>
      <w:u w:val="single"/>
    </w:rPr>
  </w:style>
  <w:style w:type="paragraph" w:styleId="NormalWeb">
    <w:name w:val="Normal (Web)"/>
    <w:basedOn w:val="Normal"/>
    <w:uiPriority w:val="99"/>
    <w:semiHidden/>
    <w:unhideWhenUsed/>
    <w:rsid w:val="004F4A5D"/>
    <w:pPr>
      <w:spacing w:before="100" w:beforeAutospacing="1" w:after="100" w:afterAutospacing="1"/>
    </w:pPr>
  </w:style>
  <w:style w:type="character" w:styleId="CommentReference">
    <w:name w:val="annotation reference"/>
    <w:basedOn w:val="DefaultParagraphFont"/>
    <w:uiPriority w:val="99"/>
    <w:semiHidden/>
    <w:unhideWhenUsed/>
    <w:rsid w:val="00CF71A3"/>
    <w:rPr>
      <w:sz w:val="16"/>
      <w:szCs w:val="16"/>
    </w:rPr>
  </w:style>
  <w:style w:type="paragraph" w:styleId="CommentText">
    <w:name w:val="annotation text"/>
    <w:basedOn w:val="Normal"/>
    <w:link w:val="CommentTextChar"/>
    <w:uiPriority w:val="99"/>
    <w:semiHidden/>
    <w:unhideWhenUsed/>
    <w:rsid w:val="00CF71A3"/>
    <w:rPr>
      <w:sz w:val="20"/>
      <w:szCs w:val="20"/>
    </w:rPr>
  </w:style>
  <w:style w:type="character" w:customStyle="1" w:styleId="CommentTextChar">
    <w:name w:val="Comment Text Char"/>
    <w:basedOn w:val="DefaultParagraphFont"/>
    <w:link w:val="CommentText"/>
    <w:uiPriority w:val="99"/>
    <w:semiHidden/>
    <w:rsid w:val="00CF71A3"/>
  </w:style>
  <w:style w:type="paragraph" w:styleId="CommentSubject">
    <w:name w:val="annotation subject"/>
    <w:basedOn w:val="CommentText"/>
    <w:next w:val="CommentText"/>
    <w:link w:val="CommentSubjectChar"/>
    <w:uiPriority w:val="99"/>
    <w:semiHidden/>
    <w:unhideWhenUsed/>
    <w:rsid w:val="00CF71A3"/>
    <w:rPr>
      <w:b/>
      <w:bCs/>
    </w:rPr>
  </w:style>
  <w:style w:type="character" w:customStyle="1" w:styleId="CommentSubjectChar">
    <w:name w:val="Comment Subject Char"/>
    <w:basedOn w:val="CommentTextChar"/>
    <w:link w:val="CommentSubject"/>
    <w:uiPriority w:val="99"/>
    <w:semiHidden/>
    <w:rsid w:val="00CF71A3"/>
    <w:rPr>
      <w:b/>
      <w:bCs/>
    </w:rPr>
  </w:style>
  <w:style w:type="paragraph" w:styleId="Revision">
    <w:name w:val="Revision"/>
    <w:hidden/>
    <w:uiPriority w:val="99"/>
    <w:semiHidden/>
    <w:rsid w:val="000E509C"/>
    <w:rPr>
      <w:sz w:val="24"/>
      <w:szCs w:val="24"/>
    </w:rPr>
  </w:style>
  <w:style w:type="paragraph" w:styleId="NoSpacing">
    <w:name w:val="No Spacing"/>
    <w:uiPriority w:val="1"/>
    <w:qFormat/>
    <w:rsid w:val="00AB6B61"/>
    <w:rPr>
      <w:rFonts w:ascii="Calibri" w:eastAsia="Calibri" w:hAnsi="Calibr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39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microsoft.com/office/2007/relationships/hdphoto" Target="media/hdphoto3.wdp"/><Relationship Id="rId1" Type="http://schemas.openxmlformats.org/officeDocument/2006/relationships/image" Target="media/image3.png"/><Relationship Id="rId4" Type="http://schemas.microsoft.com/office/2007/relationships/hdphoto" Target="media/hdphoto4.wdp"/></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6" Type="http://schemas.openxmlformats.org/officeDocument/2006/relationships/hyperlink" Target="http://www.ijs.si" TargetMode="External"/><Relationship Id="rId5" Type="http://schemas.openxmlformats.org/officeDocument/2006/relationships/image" Target="cid:image007.png@01D4386B.C97F0D30" TargetMode="External"/><Relationship Id="rId4" Type="http://schemas.microsoft.com/office/2007/relationships/hdphoto" Target="media/hdphoto2.wdp"/></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di%20Panjtar\Documents\CToP\Projektno%20vodenje\Dokumenti%20vodenja\Zapisnik%20sestanka_predloga_v3.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FF3E9-5439-42F0-8651-143ADA9B3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Zapisnik sestanka_predloga_v3.dotx</Template>
  <TotalTime>0</TotalTime>
  <Pages>2</Pages>
  <Words>508</Words>
  <Characters>2902</Characters>
  <Application>Microsoft Office Word</Application>
  <DocSecurity>0</DocSecurity>
  <Lines>24</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ComLand</Company>
  <LinksUpToDate>false</LinksUpToDate>
  <CharactersWithSpaces>3404</CharactersWithSpaces>
  <SharedDoc>false</SharedDoc>
  <HLinks>
    <vt:vector size="6" baseType="variant">
      <vt:variant>
        <vt:i4>5702002</vt:i4>
      </vt:variant>
      <vt:variant>
        <vt:i4>-1</vt:i4>
      </vt:variant>
      <vt:variant>
        <vt:i4>1027</vt:i4>
      </vt:variant>
      <vt:variant>
        <vt:i4>1</vt:i4>
      </vt:variant>
      <vt:variant>
        <vt:lpwstr>..\Logo CL (G_črn).tif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Rudi Panjtar</dc:creator>
  <cp:lastModifiedBy>Anja Gosar</cp:lastModifiedBy>
  <cp:revision>2</cp:revision>
  <cp:lastPrinted>2004-04-07T08:14:00Z</cp:lastPrinted>
  <dcterms:created xsi:type="dcterms:W3CDTF">2018-12-14T09:11:00Z</dcterms:created>
  <dcterms:modified xsi:type="dcterms:W3CDTF">2018-12-14T09:11:00Z</dcterms:modified>
</cp:coreProperties>
</file>